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2" w:rsidRDefault="00BC7772" w:rsidP="00BC7772">
      <w:pPr>
        <w:spacing w:after="0" w:line="240" w:lineRule="auto"/>
        <w:rPr>
          <w:rFonts w:ascii="Helvetica" w:hAnsi="Helvetica"/>
          <w:b/>
          <w:sz w:val="28"/>
          <w:szCs w:val="28"/>
          <w:u w:val="single"/>
        </w:rPr>
      </w:pPr>
    </w:p>
    <w:p w:rsidR="00BC7772" w:rsidRPr="00954E88" w:rsidRDefault="00BC7772" w:rsidP="00BC777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rPr>
          <w:rFonts w:ascii="Helvetica" w:hAnsi="Helvetica"/>
          <w:color w:val="FFFFFF" w:themeColor="background1"/>
          <w:sz w:val="8"/>
          <w:szCs w:val="8"/>
        </w:rPr>
      </w:pPr>
      <w:r w:rsidRPr="00954E88">
        <w:rPr>
          <w:rFonts w:ascii="Helvetica" w:hAnsi="Helvetica"/>
          <w:color w:val="FFFFFF" w:themeColor="background1"/>
          <w:sz w:val="8"/>
          <w:szCs w:val="8"/>
        </w:rPr>
        <w:tab/>
      </w:r>
    </w:p>
    <w:p w:rsidR="00BC7772" w:rsidRDefault="00BC7772" w:rsidP="00BC777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rPr>
          <w:rFonts w:ascii="Helvetica" w:hAnsi="Helvetica"/>
          <w:color w:val="FFFFFF" w:themeColor="background1"/>
          <w:sz w:val="48"/>
          <w:szCs w:val="56"/>
        </w:rPr>
      </w:pPr>
      <w:r>
        <w:rPr>
          <w:rFonts w:ascii="Helvetica" w:hAnsi="Helvetica"/>
          <w:color w:val="FFFFFF" w:themeColor="background1"/>
          <w:sz w:val="48"/>
          <w:szCs w:val="56"/>
        </w:rPr>
        <w:tab/>
        <w:t>Task Sheet for Treasurer</w:t>
      </w:r>
    </w:p>
    <w:p w:rsidR="00BC7772" w:rsidRPr="00BC7772" w:rsidRDefault="00BC7772" w:rsidP="00BC777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color w:val="FFFFFF" w:themeColor="background1"/>
          <w:sz w:val="16"/>
        </w:rPr>
      </w:pPr>
    </w:p>
    <w:p w:rsidR="00BC7772" w:rsidRDefault="00BC7772" w:rsidP="00BC777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color w:val="FFFFFF" w:themeColor="background1"/>
          <w:sz w:val="28"/>
        </w:rPr>
      </w:pPr>
      <w:r w:rsidRPr="00954E88">
        <w:rPr>
          <w:rFonts w:ascii="Helvetica" w:hAnsi="Helvetica"/>
          <w:b/>
          <w:color w:val="FFFFFF" w:themeColor="background1"/>
          <w:sz w:val="28"/>
        </w:rPr>
        <w:t>LI: To fill in a Cash Book</w:t>
      </w:r>
    </w:p>
    <w:p w:rsidR="00BC7772" w:rsidRPr="00954E88" w:rsidRDefault="00BC7772" w:rsidP="00BC777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noProof/>
          <w:color w:val="FFFFFF" w:themeColor="background1"/>
          <w:sz w:val="8"/>
          <w:szCs w:val="8"/>
          <w:lang w:eastAsia="en-NZ"/>
        </w:rPr>
      </w:pPr>
    </w:p>
    <w:p w:rsidR="00BC7772" w:rsidRPr="00BC7772" w:rsidRDefault="00BC7772" w:rsidP="00BC7772">
      <w:pPr>
        <w:spacing w:after="0" w:line="240" w:lineRule="auto"/>
        <w:rPr>
          <w:rFonts w:ascii="Helvetica" w:hAnsi="Helvetica"/>
          <w:b/>
          <w:sz w:val="16"/>
          <w:szCs w:val="28"/>
          <w:u w:val="single"/>
        </w:rPr>
      </w:pPr>
    </w:p>
    <w:p w:rsidR="00BC7772" w:rsidRPr="00BF252C" w:rsidRDefault="00BC7772" w:rsidP="00BF252C">
      <w:pPr>
        <w:pStyle w:val="ListParagraph"/>
        <w:numPr>
          <w:ilvl w:val="0"/>
          <w:numId w:val="3"/>
        </w:numPr>
        <w:spacing w:before="240" w:after="240" w:line="240" w:lineRule="auto"/>
        <w:ind w:hanging="357"/>
        <w:contextualSpacing w:val="0"/>
        <w:rPr>
          <w:rFonts w:ascii="Helvetica" w:hAnsi="Helvetica" w:cs="Helvetica"/>
        </w:rPr>
      </w:pPr>
      <w:r w:rsidRPr="00BF252C">
        <w:rPr>
          <w:rFonts w:ascii="Helvetica" w:hAnsi="Helvetica" w:cs="Helvetica"/>
        </w:rPr>
        <w:t>Meet with your teacher to learn about how to fill in the Cash Book sheet for your group.</w:t>
      </w:r>
    </w:p>
    <w:p w:rsidR="00BC7772" w:rsidRPr="00BF252C" w:rsidRDefault="00BC7772" w:rsidP="00BF252C">
      <w:pPr>
        <w:pStyle w:val="ListParagraph"/>
        <w:numPr>
          <w:ilvl w:val="0"/>
          <w:numId w:val="3"/>
        </w:numPr>
        <w:spacing w:before="240" w:after="240" w:line="240" w:lineRule="auto"/>
        <w:ind w:hanging="357"/>
        <w:contextualSpacing w:val="0"/>
        <w:rPr>
          <w:rFonts w:ascii="Helvetica" w:hAnsi="Helvetica" w:cs="Helvetica"/>
          <w:u w:val="single"/>
        </w:rPr>
      </w:pPr>
      <w:r w:rsidRPr="00BF252C">
        <w:rPr>
          <w:rFonts w:ascii="Helvetica" w:hAnsi="Helvetica" w:cs="Helvetica"/>
        </w:rPr>
        <w:t>Practice your cumulative adding and subtracting skills on these websites.</w:t>
      </w:r>
    </w:p>
    <w:p w:rsidR="00BC7772" w:rsidRPr="00BF252C" w:rsidRDefault="00BC7772" w:rsidP="00BF252C">
      <w:pPr>
        <w:pStyle w:val="ListParagraph"/>
        <w:numPr>
          <w:ilvl w:val="0"/>
          <w:numId w:val="4"/>
        </w:numPr>
        <w:spacing w:before="240" w:after="240" w:line="240" w:lineRule="auto"/>
        <w:ind w:left="709" w:hanging="283"/>
        <w:contextualSpacing w:val="0"/>
        <w:rPr>
          <w:rFonts w:ascii="Helvetica" w:hAnsi="Helvetica" w:cs="Helvetica"/>
        </w:rPr>
      </w:pPr>
      <w:hyperlink r:id="rId8" w:history="1">
        <w:r w:rsidRPr="00BF252C">
          <w:rPr>
            <w:rStyle w:val="Hyperlink"/>
            <w:rFonts w:ascii="Helvetica" w:hAnsi="Helvetica" w:cs="Helvetica"/>
          </w:rPr>
          <w:t>http://www.econedlink.org/interactives/EconEdLink-interactive-toolplayer.php?filename=ClicketyClack.swf&amp;lid=361</w:t>
        </w:r>
      </w:hyperlink>
    </w:p>
    <w:p w:rsidR="00BC7772" w:rsidRPr="00BF252C" w:rsidRDefault="00BC7772" w:rsidP="00BF252C">
      <w:pPr>
        <w:pStyle w:val="ListParagraph"/>
        <w:numPr>
          <w:ilvl w:val="0"/>
          <w:numId w:val="4"/>
        </w:numPr>
        <w:spacing w:before="240" w:after="240" w:line="240" w:lineRule="auto"/>
        <w:ind w:left="709" w:hanging="283"/>
        <w:contextualSpacing w:val="0"/>
        <w:rPr>
          <w:rFonts w:ascii="Helvetica" w:hAnsi="Helvetica" w:cs="Helvetica"/>
        </w:rPr>
      </w:pPr>
      <w:hyperlink r:id="rId9" w:history="1">
        <w:r w:rsidRPr="00BF252C">
          <w:rPr>
            <w:rStyle w:val="Hyperlink"/>
            <w:rFonts w:ascii="Helvetica" w:hAnsi="Helvetica" w:cs="Helvetica"/>
          </w:rPr>
          <w:t>http://www.themint.org/teens/balance-your-checking-account.html</w:t>
        </w:r>
      </w:hyperlink>
    </w:p>
    <w:p w:rsidR="00BC7772" w:rsidRDefault="00BF252C" w:rsidP="00BF252C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Develop a plan to ensure that the cash is being handled properly during the Gingerbread Horse biscuit sales process.</w:t>
      </w:r>
    </w:p>
    <w:p w:rsidR="00BF252C" w:rsidRDefault="00BF252C" w:rsidP="00BF252C">
      <w:pPr>
        <w:pStyle w:val="ListParagraph"/>
        <w:spacing w:before="240" w:after="24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How can the Treasurer ensure that the sales process is a safe one for both the seller and the buyer?</w:t>
      </w:r>
    </w:p>
    <w:p w:rsidR="00BF252C" w:rsidRDefault="00BF252C" w:rsidP="00BF252C">
      <w:pPr>
        <w:pStyle w:val="ListParagraph"/>
        <w:spacing w:before="240" w:after="24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</w:t>
      </w:r>
    </w:p>
    <w:p w:rsidR="00BF252C" w:rsidRDefault="00BF252C" w:rsidP="00BF252C">
      <w:pPr>
        <w:spacing w:before="240" w:after="240" w:line="240" w:lineRule="auto"/>
        <w:rPr>
          <w:rFonts w:ascii="Helvetica" w:hAnsi="Helvetica"/>
        </w:rPr>
      </w:pPr>
    </w:p>
    <w:p w:rsidR="00BF252C" w:rsidRPr="00BF252C" w:rsidRDefault="00BF252C" w:rsidP="00BF252C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What financial resources or equipment will the seller need as </w:t>
      </w:r>
      <w:bookmarkStart w:id="0" w:name="_GoBack"/>
      <w:r>
        <w:rPr>
          <w:rFonts w:ascii="Helvetica" w:hAnsi="Helvetica"/>
        </w:rPr>
        <w:t xml:space="preserve">part </w:t>
      </w:r>
      <w:bookmarkEnd w:id="0"/>
      <w:r>
        <w:rPr>
          <w:rFonts w:ascii="Helvetica" w:hAnsi="Helvetica"/>
        </w:rPr>
        <w:t>of the sales process?</w:t>
      </w:r>
    </w:p>
    <w:p w:rsid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br/>
      </w:r>
      <w:r>
        <w:rPr>
          <w:rFonts w:ascii="Helvetica" w:hAnsi="Helvetica"/>
        </w:rPr>
        <w:t>____________________________________________________________________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:rsid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</w:t>
      </w:r>
    </w:p>
    <w:p w:rsidR="00BC7772" w:rsidRPr="00BF252C" w:rsidRDefault="00BF252C" w:rsidP="00BF252C">
      <w:pPr>
        <w:pStyle w:val="ListParagraph"/>
        <w:spacing w:before="240" w:after="240" w:line="240" w:lineRule="auto"/>
        <w:ind w:left="360"/>
        <w:contextualSpacing w:val="0"/>
        <w:rPr>
          <w:rFonts w:ascii="Helvetica" w:hAnsi="Helvetica"/>
        </w:rPr>
      </w:pPr>
      <w:r>
        <w:rPr>
          <w:rFonts w:ascii="Helvetica" w:hAnsi="Helvetica"/>
        </w:rPr>
        <w:t>_____________________________________</w:t>
      </w:r>
      <w:r>
        <w:rPr>
          <w:rFonts w:ascii="Helvetica" w:hAnsi="Helvetica"/>
        </w:rPr>
        <w:t>_______________________________</w:t>
      </w:r>
      <w:r w:rsidR="00BC7772">
        <w:rPr>
          <w:rFonts w:ascii="Helvetica" w:hAnsi="Helvetica" w:cs="Lao UI"/>
          <w:b/>
          <w:color w:val="FFFFFF" w:themeColor="background1"/>
          <w:sz w:val="40"/>
          <w:szCs w:val="40"/>
        </w:rPr>
        <w:br w:type="page"/>
      </w:r>
    </w:p>
    <w:p w:rsidR="00312D2F" w:rsidRPr="00312D2F" w:rsidRDefault="00BC7772">
      <w:pPr>
        <w:rPr>
          <w:sz w:val="16"/>
          <w:lang w:eastAsia="en-NZ"/>
        </w:rPr>
      </w:pPr>
      <w:r w:rsidRPr="00312D2F">
        <w:rPr>
          <w:noProof/>
          <w:sz w:val="16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9E7CB" wp14:editId="277E3B74">
                <wp:simplePos x="0" y="0"/>
                <wp:positionH relativeFrom="column">
                  <wp:posOffset>-333375</wp:posOffset>
                </wp:positionH>
                <wp:positionV relativeFrom="page">
                  <wp:posOffset>1285875</wp:posOffset>
                </wp:positionV>
                <wp:extent cx="6480175" cy="8353425"/>
                <wp:effectExtent l="19050" t="19050" r="349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5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09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4444"/>
                              <w:gridCol w:w="1301"/>
                              <w:gridCol w:w="1301"/>
                              <w:gridCol w:w="1301"/>
                            </w:tblGrid>
                            <w:tr w:rsidR="00BC7772" w:rsidRPr="007F4EB7" w:rsidTr="003D5763">
                              <w:trPr>
                                <w:trHeight w:val="462"/>
                                <w:jc w:val="center"/>
                              </w:trPr>
                              <w:tc>
                                <w:tcPr>
                                  <w:tcW w:w="9809" w:type="dxa"/>
                                  <w:gridSpan w:val="5"/>
                                  <w:shd w:val="clear" w:color="auto" w:fill="B5BD00"/>
                                  <w:vAlign w:val="bottom"/>
                                </w:tcPr>
                                <w:p w:rsidR="00BC7772" w:rsidRDefault="00BC7772" w:rsidP="00312D2F">
                                  <w:pPr>
                                    <w:spacing w:before="120" w:after="120" w:line="240" w:lineRule="auto"/>
                                    <w:rPr>
                                      <w:rFonts w:ascii="Helvetica" w:hAnsi="Helvetica" w:cs="La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Cash Book </w:t>
                                  </w:r>
                                </w:p>
                                <w:p w:rsidR="00BC7772" w:rsidRPr="003D5763" w:rsidRDefault="00BC7772" w:rsidP="00312D2F">
                                  <w:pPr>
                                    <w:spacing w:before="120" w:after="120" w:line="240" w:lineRule="auto"/>
                                    <w:jc w:val="right"/>
                                    <w:rPr>
                                      <w:rFonts w:ascii="Helvetica" w:hAnsi="Helvetica" w:cs="Lao UI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12D2F">
                                    <w:rPr>
                                      <w:rFonts w:ascii="Helvetica" w:hAnsi="Helvetica" w:cs="Lao UI"/>
                                      <w:b/>
                                      <w:color w:val="FFFFFF" w:themeColor="background1"/>
                                      <w:sz w:val="28"/>
                                      <w:szCs w:val="40"/>
                                    </w:rPr>
                                    <w:t>Name ……………………………</w:t>
                                  </w: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230"/>
                                <w:jc w:val="center"/>
                              </w:trPr>
                              <w:tc>
                                <w:tcPr>
                                  <w:tcW w:w="1462" w:type="dxa"/>
                                  <w:vAlign w:val="bottom"/>
                                </w:tcPr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44" w:type="dxa"/>
                                  <w:vAlign w:val="bottom"/>
                                </w:tcPr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Money In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Money Out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$</w:t>
                                  </w:r>
                                </w:p>
                                <w:p w:rsidR="00BC7772" w:rsidRPr="003D5763" w:rsidRDefault="00BC7772" w:rsidP="00312D2F">
                                  <w:pPr>
                                    <w:spacing w:before="80" w:after="80" w:line="360" w:lineRule="auto"/>
                                    <w:jc w:val="center"/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</w:pPr>
                                  <w:r w:rsidRPr="003D5763">
                                    <w:rPr>
                                      <w:rFonts w:ascii="Helvetica" w:hAnsi="Helvetica" w:cs="Lao UI"/>
                                      <w:b/>
                                      <w:sz w:val="20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289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  <w:tr w:rsidR="00BC7772" w:rsidRPr="007F4EB7" w:rsidTr="009C368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462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4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BC7772" w:rsidRPr="001109DC" w:rsidRDefault="00BC7772" w:rsidP="002734A7">
                                  <w:pPr>
                                    <w:spacing w:line="480" w:lineRule="auto"/>
                                    <w:rPr>
                                      <w:rFonts w:ascii="Helvetica" w:hAnsi="Helvetica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772" w:rsidRPr="007F4EB7" w:rsidRDefault="00BC7772" w:rsidP="00BC7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101.25pt;width:510.25pt;height:6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" strokeweight="4.5pt">
                <v:fill opacity="0"/>
                <v:stroke linestyle="thickThin"/>
                <v:textbox inset=",2.5mm">
                  <w:txbxContent>
                    <w:tbl>
                      <w:tblPr>
                        <w:tblStyle w:val="TableGrid"/>
                        <w:tblW w:w="9809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4444"/>
                        <w:gridCol w:w="1301"/>
                        <w:gridCol w:w="1301"/>
                        <w:gridCol w:w="1301"/>
                      </w:tblGrid>
                      <w:tr w:rsidR="00BC7772" w:rsidRPr="007F4EB7" w:rsidTr="003D5763">
                        <w:trPr>
                          <w:trHeight w:val="462"/>
                          <w:jc w:val="center"/>
                        </w:trPr>
                        <w:tc>
                          <w:tcPr>
                            <w:tcW w:w="9809" w:type="dxa"/>
                            <w:gridSpan w:val="5"/>
                            <w:shd w:val="clear" w:color="auto" w:fill="B5BD00"/>
                            <w:vAlign w:val="bottom"/>
                          </w:tcPr>
                          <w:p w:rsidR="00BC7772" w:rsidRDefault="00BC7772" w:rsidP="00312D2F">
                            <w:pPr>
                              <w:spacing w:before="120" w:after="120" w:line="240" w:lineRule="auto"/>
                              <w:rPr>
                                <w:rFonts w:ascii="Helvetica" w:hAnsi="Helvetica" w:cs="La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Cash Book </w:t>
                            </w:r>
                          </w:p>
                          <w:p w:rsidR="00BC7772" w:rsidRPr="003D5763" w:rsidRDefault="00BC7772" w:rsidP="00312D2F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Helvetica" w:hAnsi="Helvetica" w:cs="Lao U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12D2F">
                              <w:rPr>
                                <w:rFonts w:ascii="Helvetica" w:hAnsi="Helvetica" w:cs="Lao UI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Name ……………………………</w:t>
                            </w:r>
                          </w:p>
                        </w:tc>
                      </w:tr>
                      <w:tr w:rsidR="00BC7772" w:rsidRPr="007F4EB7" w:rsidTr="009C3687">
                        <w:trPr>
                          <w:trHeight w:val="230"/>
                          <w:jc w:val="center"/>
                        </w:trPr>
                        <w:tc>
                          <w:tcPr>
                            <w:tcW w:w="1462" w:type="dxa"/>
                            <w:vAlign w:val="bottom"/>
                          </w:tcPr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44" w:type="dxa"/>
                            <w:vAlign w:val="bottom"/>
                          </w:tcPr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$</w:t>
                            </w:r>
                          </w:p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Money In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$</w:t>
                            </w:r>
                          </w:p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Money Out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$</w:t>
                            </w:r>
                          </w:p>
                          <w:p w:rsidR="00BC7772" w:rsidRPr="003D5763" w:rsidRDefault="00BC7772" w:rsidP="00312D2F">
                            <w:pPr>
                              <w:spacing w:before="80" w:after="80" w:line="360" w:lineRule="auto"/>
                              <w:jc w:val="center"/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</w:pPr>
                            <w:r w:rsidRPr="003D5763">
                              <w:rPr>
                                <w:rFonts w:ascii="Helvetica" w:hAnsi="Helvetica" w:cs="Lao UI"/>
                                <w:b/>
                                <w:sz w:val="20"/>
                              </w:rPr>
                              <w:t>Balance</w:t>
                            </w:r>
                          </w:p>
                        </w:tc>
                      </w:tr>
                      <w:tr w:rsidR="00BC7772" w:rsidRPr="007F4EB7" w:rsidTr="009C3687">
                        <w:trPr>
                          <w:trHeight w:val="289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289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289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289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  <w:tr w:rsidR="00BC7772" w:rsidRPr="007F4EB7" w:rsidTr="009C3687">
                        <w:trPr>
                          <w:trHeight w:val="300"/>
                          <w:jc w:val="center"/>
                        </w:trPr>
                        <w:tc>
                          <w:tcPr>
                            <w:tcW w:w="1462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4444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BC7772" w:rsidRPr="001109DC" w:rsidRDefault="00BC7772" w:rsidP="002734A7">
                            <w:pPr>
                              <w:spacing w:line="48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</w:tc>
                      </w:tr>
                    </w:tbl>
                    <w:p w:rsidR="00BC7772" w:rsidRPr="007F4EB7" w:rsidRDefault="00BC7772" w:rsidP="00BC7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12D2F" w:rsidRPr="00312D2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2F" w:rsidRDefault="00312D2F" w:rsidP="00312D2F">
      <w:pPr>
        <w:spacing w:after="0" w:line="240" w:lineRule="auto"/>
      </w:pPr>
      <w:r>
        <w:separator/>
      </w:r>
    </w:p>
  </w:endnote>
  <w:endnote w:type="continuationSeparator" w:id="0">
    <w:p w:rsidR="00312D2F" w:rsidRDefault="00312D2F" w:rsidP="0031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F" w:rsidRPr="003948DB" w:rsidRDefault="00312D2F" w:rsidP="00312D2F">
    <w:pPr>
      <w:jc w:val="center"/>
      <w:rPr>
        <w:rFonts w:cstheme="minorHAnsi"/>
        <w:sz w:val="24"/>
        <w:szCs w:val="36"/>
      </w:rPr>
    </w:pPr>
    <w:r>
      <w:rPr>
        <w:rFonts w:cstheme="minorHAnsi"/>
        <w:b/>
        <w:sz w:val="24"/>
        <w:szCs w:val="36"/>
      </w:rPr>
      <w:t xml:space="preserve">2014 </w:t>
    </w:r>
    <w:r w:rsidRPr="003948DB">
      <w:rPr>
        <w:rFonts w:cstheme="minorHAnsi"/>
        <w:b/>
        <w:sz w:val="24"/>
        <w:szCs w:val="36"/>
      </w:rPr>
      <w:t>Gingerbread Horse Learning Module</w:t>
    </w:r>
    <w:r w:rsidRPr="003948DB">
      <w:rPr>
        <w:rFonts w:cstheme="minorHAnsi"/>
        <w:sz w:val="24"/>
        <w:szCs w:val="36"/>
      </w:rPr>
      <w:t xml:space="preserve"> - Learning Experience </w:t>
    </w:r>
    <w:r>
      <w:rPr>
        <w:rFonts w:cstheme="minorHAnsi"/>
        <w:sz w:val="24"/>
        <w:szCs w:val="36"/>
      </w:rPr>
      <w:t>Four</w:t>
    </w:r>
    <w:r w:rsidRPr="003948DB">
      <w:rPr>
        <w:rFonts w:cstheme="minorHAnsi"/>
        <w:sz w:val="24"/>
        <w:szCs w:val="36"/>
      </w:rPr>
      <w:t xml:space="preserve">, Resource </w:t>
    </w:r>
    <w:r>
      <w:rPr>
        <w:rFonts w:cstheme="minorHAnsi"/>
        <w:sz w:val="24"/>
        <w:szCs w:val="36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2F" w:rsidRDefault="00312D2F" w:rsidP="00312D2F">
      <w:pPr>
        <w:spacing w:after="0" w:line="240" w:lineRule="auto"/>
      </w:pPr>
      <w:r>
        <w:separator/>
      </w:r>
    </w:p>
  </w:footnote>
  <w:footnote w:type="continuationSeparator" w:id="0">
    <w:p w:rsidR="00312D2F" w:rsidRDefault="00312D2F" w:rsidP="0031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F" w:rsidRDefault="00312D2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6A2634A" wp14:editId="7EC80850">
          <wp:simplePos x="0" y="0"/>
          <wp:positionH relativeFrom="column">
            <wp:posOffset>-631190</wp:posOffset>
          </wp:positionH>
          <wp:positionV relativeFrom="paragraph">
            <wp:posOffset>-236220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4A"/>
    <w:multiLevelType w:val="hybridMultilevel"/>
    <w:tmpl w:val="3078BD5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46298"/>
    <w:multiLevelType w:val="hybridMultilevel"/>
    <w:tmpl w:val="9F340A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1219"/>
    <w:multiLevelType w:val="hybridMultilevel"/>
    <w:tmpl w:val="FA0C6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085A29"/>
    <w:multiLevelType w:val="hybridMultilevel"/>
    <w:tmpl w:val="35A8D8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F"/>
    <w:rsid w:val="0026338C"/>
    <w:rsid w:val="00312D2F"/>
    <w:rsid w:val="00BC7772"/>
    <w:rsid w:val="00B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2F"/>
  </w:style>
  <w:style w:type="paragraph" w:styleId="Footer">
    <w:name w:val="footer"/>
    <w:basedOn w:val="Normal"/>
    <w:link w:val="FooterChar"/>
    <w:uiPriority w:val="99"/>
    <w:unhideWhenUsed/>
    <w:rsid w:val="0031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2F"/>
  </w:style>
  <w:style w:type="character" w:styleId="Hyperlink">
    <w:name w:val="Hyperlink"/>
    <w:uiPriority w:val="99"/>
    <w:unhideWhenUsed/>
    <w:rsid w:val="00BC7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2F"/>
  </w:style>
  <w:style w:type="paragraph" w:styleId="Footer">
    <w:name w:val="footer"/>
    <w:basedOn w:val="Normal"/>
    <w:link w:val="FooterChar"/>
    <w:uiPriority w:val="99"/>
    <w:unhideWhenUsed/>
    <w:rsid w:val="00312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2F"/>
  </w:style>
  <w:style w:type="character" w:styleId="Hyperlink">
    <w:name w:val="Hyperlink"/>
    <w:uiPriority w:val="99"/>
    <w:unhideWhenUsed/>
    <w:rsid w:val="00BC7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dlink.org/interactives/EconEdLink-interactive-toolplayer.php?filename=ClicketyClack.swf&amp;lid=3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mint.org/teens/balance-your-checking-accoun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Craw</dc:creator>
  <cp:lastModifiedBy>James Craw</cp:lastModifiedBy>
  <cp:revision>3</cp:revision>
  <dcterms:created xsi:type="dcterms:W3CDTF">2014-06-19T22:51:00Z</dcterms:created>
  <dcterms:modified xsi:type="dcterms:W3CDTF">2014-06-20T02:39:00Z</dcterms:modified>
</cp:coreProperties>
</file>