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A34" w:rsidRPr="00970A34" w:rsidRDefault="00970A34" w:rsidP="00013CD3">
      <w:pPr>
        <w:rPr>
          <w:rFonts w:ascii="Helvetica" w:hAnsi="Helvetica" w:cs="Helvetica"/>
          <w:sz w:val="12"/>
          <w:szCs w:val="28"/>
          <w:u w:val="single"/>
        </w:rPr>
      </w:pPr>
    </w:p>
    <w:p w:rsidR="00970A34" w:rsidRPr="00970A34" w:rsidRDefault="00970A34" w:rsidP="00970A34">
      <w:pPr>
        <w:shd w:val="clear" w:color="auto" w:fill="B5BD00"/>
        <w:tabs>
          <w:tab w:val="left" w:pos="1815"/>
          <w:tab w:val="center" w:pos="4513"/>
        </w:tabs>
        <w:spacing w:after="0" w:line="240" w:lineRule="auto"/>
        <w:jc w:val="center"/>
        <w:rPr>
          <w:rFonts w:ascii="Helvetica" w:hAnsi="Helvetica"/>
          <w:b/>
          <w:color w:val="FFFFFF" w:themeColor="background1"/>
          <w:sz w:val="8"/>
          <w:szCs w:val="8"/>
        </w:rPr>
      </w:pPr>
    </w:p>
    <w:p w:rsidR="00970A34" w:rsidRPr="00970A34" w:rsidRDefault="00970A34" w:rsidP="00970A34">
      <w:pPr>
        <w:shd w:val="clear" w:color="auto" w:fill="B5BD00"/>
        <w:tabs>
          <w:tab w:val="left" w:pos="1815"/>
          <w:tab w:val="center" w:pos="4513"/>
        </w:tabs>
        <w:spacing w:after="0" w:line="240" w:lineRule="auto"/>
        <w:jc w:val="center"/>
        <w:rPr>
          <w:rFonts w:ascii="Helvetica" w:hAnsi="Helvetica"/>
          <w:b/>
          <w:color w:val="FFFFFF" w:themeColor="background1"/>
          <w:sz w:val="48"/>
          <w:szCs w:val="56"/>
        </w:rPr>
      </w:pPr>
      <w:r w:rsidRPr="00970A34">
        <w:rPr>
          <w:rFonts w:ascii="Helvetica" w:hAnsi="Helvetica"/>
          <w:b/>
          <w:color w:val="FFFFFF" w:themeColor="background1"/>
          <w:sz w:val="40"/>
          <w:szCs w:val="56"/>
        </w:rPr>
        <w:t>Task Sheet for Production &amp; Design Manager</w:t>
      </w:r>
    </w:p>
    <w:p w:rsidR="00970A34" w:rsidRPr="00970A34" w:rsidRDefault="00970A34" w:rsidP="00970A34">
      <w:pPr>
        <w:shd w:val="clear" w:color="auto" w:fill="B5BD00"/>
        <w:tabs>
          <w:tab w:val="left" w:pos="1815"/>
          <w:tab w:val="center" w:pos="4513"/>
        </w:tabs>
        <w:spacing w:after="0" w:line="240" w:lineRule="auto"/>
        <w:rPr>
          <w:rFonts w:ascii="Helvetica" w:hAnsi="Helvetica"/>
          <w:color w:val="FFFFFF" w:themeColor="background1"/>
          <w:sz w:val="16"/>
          <w:szCs w:val="56"/>
        </w:rPr>
      </w:pPr>
    </w:p>
    <w:p w:rsidR="00970A34" w:rsidRDefault="00970A34" w:rsidP="00970A34">
      <w:pPr>
        <w:shd w:val="clear" w:color="auto" w:fill="B5BD00"/>
        <w:tabs>
          <w:tab w:val="left" w:pos="1815"/>
          <w:tab w:val="center" w:pos="4513"/>
        </w:tabs>
        <w:spacing w:after="0" w:line="240" w:lineRule="auto"/>
        <w:jc w:val="center"/>
        <w:rPr>
          <w:rFonts w:ascii="Helvetica" w:hAnsi="Helvetica" w:cs="Helvetica"/>
          <w:b/>
          <w:color w:val="FFFFFF" w:themeColor="background1"/>
          <w:sz w:val="26"/>
          <w:szCs w:val="28"/>
        </w:rPr>
      </w:pPr>
      <w:r w:rsidRPr="00970A34">
        <w:rPr>
          <w:rFonts w:ascii="Helvetica" w:hAnsi="Helvetica" w:cs="Helvetica"/>
          <w:b/>
          <w:color w:val="FFFFFF" w:themeColor="background1"/>
          <w:sz w:val="26"/>
          <w:szCs w:val="28"/>
        </w:rPr>
        <w:t>LI: To identify the steps in baking the Gingerbread Horses, create decorating designs and identify ingredients required.</w:t>
      </w:r>
    </w:p>
    <w:p w:rsidR="00970A34" w:rsidRPr="00970A34" w:rsidRDefault="00970A34" w:rsidP="00970A34">
      <w:pPr>
        <w:shd w:val="clear" w:color="auto" w:fill="B5BD00"/>
        <w:tabs>
          <w:tab w:val="left" w:pos="1815"/>
          <w:tab w:val="center" w:pos="4513"/>
        </w:tabs>
        <w:spacing w:after="0" w:line="240" w:lineRule="auto"/>
        <w:jc w:val="center"/>
        <w:rPr>
          <w:rFonts w:ascii="Helvetica" w:hAnsi="Helvetica"/>
          <w:b/>
          <w:noProof/>
          <w:color w:val="FFFFFF" w:themeColor="background1"/>
          <w:sz w:val="8"/>
          <w:szCs w:val="8"/>
          <w:lang w:eastAsia="en-NZ"/>
        </w:rPr>
      </w:pPr>
    </w:p>
    <w:p w:rsidR="00970A34" w:rsidRPr="00970A34" w:rsidRDefault="00970A34" w:rsidP="00013CD3">
      <w:pPr>
        <w:rPr>
          <w:rFonts w:ascii="Helvetica" w:hAnsi="Helvetica" w:cs="Helvetica"/>
          <w:u w:val="single"/>
        </w:rPr>
      </w:pPr>
    </w:p>
    <w:p w:rsidR="00970A34" w:rsidRDefault="00F61991" w:rsidP="00970A34">
      <w:pPr>
        <w:pStyle w:val="ListParagraph"/>
        <w:numPr>
          <w:ilvl w:val="0"/>
          <w:numId w:val="8"/>
        </w:numPr>
        <w:spacing w:before="240" w:after="240" w:line="240" w:lineRule="auto"/>
        <w:ind w:left="357" w:hanging="357"/>
        <w:contextualSpacing w:val="0"/>
        <w:rPr>
          <w:rStyle w:val="Hyperlink"/>
          <w:rFonts w:ascii="Helvetica" w:hAnsi="Helvetica" w:cs="Helvetica"/>
        </w:rPr>
      </w:pPr>
      <w:r w:rsidRPr="00970A34">
        <w:rPr>
          <w:rFonts w:ascii="Helvetica" w:hAnsi="Helvetica" w:cs="Helvetica"/>
        </w:rPr>
        <w:t xml:space="preserve">Watch this clip about how </w:t>
      </w:r>
      <w:r w:rsidR="00970A34">
        <w:rPr>
          <w:rFonts w:ascii="Helvetica" w:hAnsi="Helvetica" w:cs="Helvetica"/>
        </w:rPr>
        <w:t xml:space="preserve">to make the Gingerbread Horses: </w:t>
      </w:r>
      <w:hyperlink r:id="rId8" w:history="1">
        <w:r w:rsidRPr="00970A34">
          <w:rPr>
            <w:rStyle w:val="Hyperlink"/>
            <w:rFonts w:ascii="Helvetica" w:hAnsi="Helvetica" w:cs="Helvetica"/>
          </w:rPr>
          <w:t>https://www.youtube.com/watch?v=K5MhqIdSIVM</w:t>
        </w:r>
      </w:hyperlink>
    </w:p>
    <w:p w:rsidR="009B625E" w:rsidRPr="009B625E" w:rsidRDefault="00970A34" w:rsidP="009B625E">
      <w:pPr>
        <w:pStyle w:val="ListParagraph"/>
        <w:numPr>
          <w:ilvl w:val="0"/>
          <w:numId w:val="8"/>
        </w:numPr>
        <w:spacing w:before="240" w:after="240" w:line="240" w:lineRule="auto"/>
        <w:ind w:left="357" w:hanging="357"/>
        <w:contextualSpacing w:val="0"/>
        <w:rPr>
          <w:rFonts w:ascii="Helvetica" w:hAnsi="Helvetica" w:cs="Helvetica"/>
          <w:color w:val="0563C1" w:themeColor="hyperlink"/>
          <w:u w:val="single"/>
        </w:rPr>
      </w:pPr>
      <w:r w:rsidRPr="00970A34">
        <w:rPr>
          <w:rFonts w:ascii="Helvetica" w:hAnsi="Helvetica" w:cs="Helvetica"/>
        </w:rPr>
        <w:t xml:space="preserve">Watch these clips on how you can decorate the Gingerbread Horses: </w:t>
      </w:r>
      <w:hyperlink r:id="rId9" w:history="1">
        <w:r w:rsidRPr="00970A34">
          <w:rPr>
            <w:rStyle w:val="Hyperlink"/>
            <w:rFonts w:ascii="Helvetica" w:hAnsi="Helvetica" w:cs="Helvetica"/>
          </w:rPr>
          <w:t>http://www.gingerbreadhorse.co.nz/video_decorating.htm</w:t>
        </w:r>
      </w:hyperlink>
      <w:r w:rsidRPr="00970A34">
        <w:rPr>
          <w:rFonts w:ascii="Helvetica" w:hAnsi="Helvetica" w:cs="Helvetica"/>
        </w:rPr>
        <w:t xml:space="preserve"> </w:t>
      </w:r>
    </w:p>
    <w:p w:rsidR="00970A34" w:rsidRPr="009B625E" w:rsidRDefault="00970A34" w:rsidP="009B625E">
      <w:pPr>
        <w:pStyle w:val="ListParagraph"/>
        <w:numPr>
          <w:ilvl w:val="0"/>
          <w:numId w:val="8"/>
        </w:numPr>
        <w:spacing w:before="240" w:after="240" w:line="240" w:lineRule="auto"/>
        <w:ind w:left="357" w:hanging="357"/>
        <w:contextualSpacing w:val="0"/>
        <w:rPr>
          <w:rFonts w:ascii="Helvetica" w:hAnsi="Helvetica" w:cs="Helvetica"/>
          <w:color w:val="0563C1" w:themeColor="hyperlink"/>
          <w:u w:val="single"/>
        </w:rPr>
      </w:pPr>
      <w:r w:rsidRPr="009B625E">
        <w:rPr>
          <w:rFonts w:ascii="Helvetica" w:hAnsi="Helvetica" w:cs="Helvetica"/>
        </w:rPr>
        <w:t xml:space="preserve">Investigate </w:t>
      </w:r>
      <w:r w:rsidR="00F61991" w:rsidRPr="009B625E">
        <w:rPr>
          <w:rFonts w:ascii="Helvetica" w:hAnsi="Helvetica" w:cs="Helvetica"/>
        </w:rPr>
        <w:t xml:space="preserve">other ways you can decorate the Gingerbread Horse biscuits. </w:t>
      </w:r>
      <w:r w:rsidR="009B625E" w:rsidRPr="009B625E">
        <w:rPr>
          <w:rFonts w:ascii="Helvetica" w:hAnsi="Helvetica" w:cs="Helvetica"/>
        </w:rPr>
        <w:t xml:space="preserve">You can find some inspiration by looking at the 2013 entries for ‘Best Decorated Biscuit’ – see: </w:t>
      </w:r>
      <w:hyperlink r:id="rId10" w:history="1">
        <w:r w:rsidR="009B625E" w:rsidRPr="009B625E">
          <w:rPr>
            <w:rStyle w:val="Hyperlink"/>
            <w:rFonts w:ascii="Helvetica" w:hAnsi="Helvetica" w:cs="Helvetica"/>
          </w:rPr>
          <w:t>https://www.flickr.com/photos/nzrda/sets/72157644618444459/</w:t>
        </w:r>
      </w:hyperlink>
      <w:r w:rsidR="009B625E" w:rsidRPr="009B625E">
        <w:rPr>
          <w:rFonts w:ascii="Helvetica" w:hAnsi="Helvetica" w:cs="Helvetica"/>
        </w:rPr>
        <w:t xml:space="preserve"> </w:t>
      </w:r>
    </w:p>
    <w:p w:rsidR="00970A34" w:rsidRPr="00970A34" w:rsidRDefault="00785B51" w:rsidP="00970A34">
      <w:pPr>
        <w:pStyle w:val="ListParagraph"/>
        <w:numPr>
          <w:ilvl w:val="0"/>
          <w:numId w:val="8"/>
        </w:numPr>
        <w:spacing w:before="240" w:after="240" w:line="240" w:lineRule="auto"/>
        <w:ind w:left="357" w:hanging="357"/>
        <w:contextualSpacing w:val="0"/>
        <w:rPr>
          <w:rFonts w:ascii="Helvetica" w:hAnsi="Helvetica" w:cs="Helvetica"/>
          <w:color w:val="0563C1" w:themeColor="hyperlink"/>
          <w:u w:val="single"/>
        </w:rPr>
      </w:pPr>
      <w:r w:rsidRPr="00970A34">
        <w:rPr>
          <w:rFonts w:ascii="Helvetica" w:hAnsi="Helvetica" w:cs="Helvetica"/>
        </w:rPr>
        <w:t>Sketch your</w:t>
      </w:r>
      <w:r w:rsidR="00F61991" w:rsidRPr="00970A34">
        <w:rPr>
          <w:rFonts w:ascii="Helvetica" w:hAnsi="Helvetica" w:cs="Helvetica"/>
        </w:rPr>
        <w:t xml:space="preserve"> ideas</w:t>
      </w:r>
      <w:r w:rsidR="007756FD" w:rsidRPr="00970A34">
        <w:rPr>
          <w:rFonts w:ascii="Helvetica" w:hAnsi="Helvetica" w:cs="Helvetica"/>
        </w:rPr>
        <w:t xml:space="preserve"> </w:t>
      </w:r>
      <w:r w:rsidRPr="00970A34">
        <w:rPr>
          <w:rFonts w:ascii="Helvetica" w:hAnsi="Helvetica" w:cs="Helvetica"/>
        </w:rPr>
        <w:t xml:space="preserve">about how your team could decorate the biscuits </w:t>
      </w:r>
      <w:r w:rsidR="007756FD" w:rsidRPr="00970A34">
        <w:rPr>
          <w:rFonts w:ascii="Helvetica" w:hAnsi="Helvetica" w:cs="Helvetica"/>
        </w:rPr>
        <w:t>into your book</w:t>
      </w:r>
      <w:r w:rsidR="00F61991" w:rsidRPr="00970A34">
        <w:rPr>
          <w:rFonts w:ascii="Helvetica" w:hAnsi="Helvetica" w:cs="Helvetica"/>
        </w:rPr>
        <w:t xml:space="preserve"> and label them with the ingredients you would need. (Don’t forget about what you would need to make any icing</w:t>
      </w:r>
      <w:r w:rsidRPr="00970A34">
        <w:rPr>
          <w:rFonts w:ascii="Helvetica" w:hAnsi="Helvetica" w:cs="Helvetica"/>
        </w:rPr>
        <w:t xml:space="preserve"> you might need</w:t>
      </w:r>
      <w:r w:rsidR="00F61991" w:rsidRPr="00970A34">
        <w:rPr>
          <w:rFonts w:ascii="Helvetica" w:hAnsi="Helvetica" w:cs="Helvetica"/>
        </w:rPr>
        <w:t>!)</w:t>
      </w:r>
      <w:r w:rsidR="00970A34">
        <w:rPr>
          <w:rFonts w:ascii="Helvetica" w:hAnsi="Helvetica" w:cs="Helvetica"/>
        </w:rPr>
        <w:t xml:space="preserve">.  </w:t>
      </w:r>
      <w:r w:rsidRPr="00970A34">
        <w:rPr>
          <w:rFonts w:ascii="Helvetica" w:hAnsi="Helvetica" w:cs="Helvetica"/>
        </w:rPr>
        <w:t xml:space="preserve">Label your ideas with ranking of your most preferred design through to your least preferred. </w:t>
      </w:r>
    </w:p>
    <w:p w:rsidR="00970A34" w:rsidRPr="00970A34" w:rsidRDefault="00F35E53" w:rsidP="00970A34">
      <w:pPr>
        <w:pStyle w:val="ListParagraph"/>
        <w:numPr>
          <w:ilvl w:val="0"/>
          <w:numId w:val="8"/>
        </w:numPr>
        <w:spacing w:before="240" w:after="240" w:line="240" w:lineRule="auto"/>
        <w:ind w:left="357" w:hanging="357"/>
        <w:contextualSpacing w:val="0"/>
        <w:rPr>
          <w:rFonts w:ascii="Helvetica" w:hAnsi="Helvetica" w:cs="Helvetica"/>
          <w:color w:val="0563C1" w:themeColor="hyperlink"/>
          <w:u w:val="single"/>
        </w:rPr>
      </w:pPr>
      <w:r w:rsidRPr="00970A34">
        <w:rPr>
          <w:rFonts w:ascii="Helvetica" w:hAnsi="Helvetica" w:cs="Helvetica"/>
        </w:rPr>
        <w:t>Discuss with your teacher what the criteria will be for the number of designs you are able to make. Share your ideas with the Production and Design Managers from other teams to see what decorating ingredients you have in common. Highlight these on your plans.</w:t>
      </w:r>
    </w:p>
    <w:p w:rsidR="00CD3243" w:rsidRPr="00970A34" w:rsidRDefault="00CD3243" w:rsidP="00970A34">
      <w:pPr>
        <w:pStyle w:val="ListParagraph"/>
        <w:numPr>
          <w:ilvl w:val="0"/>
          <w:numId w:val="8"/>
        </w:numPr>
        <w:spacing w:before="240" w:after="240" w:line="240" w:lineRule="auto"/>
        <w:ind w:left="357" w:hanging="357"/>
        <w:contextualSpacing w:val="0"/>
        <w:rPr>
          <w:rFonts w:ascii="Helvetica" w:hAnsi="Helvetica" w:cs="Helvetica"/>
          <w:color w:val="0563C1" w:themeColor="hyperlink"/>
          <w:u w:val="single"/>
        </w:rPr>
      </w:pPr>
      <w:r w:rsidRPr="00970A34">
        <w:rPr>
          <w:rFonts w:ascii="Helvetica" w:hAnsi="Helvetica" w:cs="Helvetica"/>
        </w:rPr>
        <w:t xml:space="preserve">Apply </w:t>
      </w:r>
      <w:r w:rsidR="00785B51" w:rsidRPr="00970A34">
        <w:rPr>
          <w:rFonts w:ascii="Helvetica" w:hAnsi="Helvetica" w:cs="Helvetica"/>
        </w:rPr>
        <w:t xml:space="preserve">the SCAMPER thinking tool to your top 3 </w:t>
      </w:r>
      <w:r w:rsidRPr="00970A34">
        <w:rPr>
          <w:rFonts w:ascii="Helvetica" w:hAnsi="Helvetica" w:cs="Helvetica"/>
        </w:rPr>
        <w:t>ideas for decorating.</w:t>
      </w:r>
      <w:r w:rsidR="00411455" w:rsidRPr="00970A34">
        <w:rPr>
          <w:rFonts w:ascii="Helvetica" w:hAnsi="Helvetica" w:cs="Helvetica"/>
        </w:rPr>
        <w:t xml:space="preserve"> Ask yourself these questions to see if your desi</w:t>
      </w:r>
      <w:r w:rsidR="00970A34" w:rsidRPr="00970A34">
        <w:rPr>
          <w:rFonts w:ascii="Helvetica" w:hAnsi="Helvetica" w:cs="Helvetica"/>
        </w:rPr>
        <w:t>gns could be developed further.</w:t>
      </w:r>
      <w:r w:rsidR="00970A34" w:rsidRPr="00970A34">
        <w:rPr>
          <w:rFonts w:ascii="Helvetica" w:hAnsi="Helvetica" w:cs="Helvetica"/>
        </w:rPr>
        <w:br/>
      </w:r>
    </w:p>
    <w:tbl>
      <w:tblPr>
        <w:tblStyle w:val="TableGrid"/>
        <w:tblW w:w="0" w:type="auto"/>
        <w:tblInd w:w="534" w:type="dxa"/>
        <w:tblLook w:val="04A0" w:firstRow="1" w:lastRow="0" w:firstColumn="1" w:lastColumn="0" w:noHBand="0" w:noVBand="1"/>
      </w:tblPr>
      <w:tblGrid>
        <w:gridCol w:w="879"/>
        <w:gridCol w:w="2410"/>
        <w:gridCol w:w="5193"/>
      </w:tblGrid>
      <w:tr w:rsidR="00785B51" w:rsidRPr="00970A34" w:rsidTr="00970A34">
        <w:tc>
          <w:tcPr>
            <w:tcW w:w="879" w:type="dxa"/>
            <w:shd w:val="clear" w:color="auto" w:fill="D9D9D9" w:themeFill="background1" w:themeFillShade="D9"/>
            <w:vAlign w:val="center"/>
          </w:tcPr>
          <w:p w:rsidR="00785B51" w:rsidRPr="00970A34" w:rsidRDefault="00785B51" w:rsidP="00970A34">
            <w:pPr>
              <w:spacing w:before="120" w:after="120"/>
              <w:jc w:val="center"/>
              <w:rPr>
                <w:rFonts w:ascii="Helvetica" w:hAnsi="Helvetica" w:cs="Helvetica"/>
                <w:b/>
              </w:rPr>
            </w:pPr>
            <w:r w:rsidRPr="00970A34">
              <w:rPr>
                <w:rFonts w:ascii="Helvetica" w:hAnsi="Helvetica" w:cs="Helvetica"/>
                <w:b/>
              </w:rPr>
              <w:t>S</w:t>
            </w:r>
          </w:p>
        </w:tc>
        <w:tc>
          <w:tcPr>
            <w:tcW w:w="2410" w:type="dxa"/>
            <w:vAlign w:val="center"/>
          </w:tcPr>
          <w:p w:rsidR="00785B51" w:rsidRPr="00970A34" w:rsidRDefault="00785B51" w:rsidP="00970A34">
            <w:pPr>
              <w:spacing w:before="120" w:after="120"/>
              <w:jc w:val="center"/>
              <w:rPr>
                <w:rFonts w:ascii="Helvetica" w:hAnsi="Helvetica" w:cs="Helvetica"/>
                <w:b/>
              </w:rPr>
            </w:pPr>
            <w:r w:rsidRPr="00970A34">
              <w:rPr>
                <w:rFonts w:ascii="Helvetica" w:hAnsi="Helvetica" w:cs="Helvetica"/>
                <w:b/>
              </w:rPr>
              <w:t>Substitute</w:t>
            </w:r>
          </w:p>
        </w:tc>
        <w:tc>
          <w:tcPr>
            <w:tcW w:w="5193" w:type="dxa"/>
          </w:tcPr>
          <w:p w:rsidR="00785B51" w:rsidRPr="00970A34" w:rsidRDefault="00785B51" w:rsidP="00970A34">
            <w:pPr>
              <w:spacing w:before="120" w:after="120"/>
              <w:rPr>
                <w:rFonts w:ascii="Helvetica" w:hAnsi="Helvetica" w:cs="Helvetica"/>
              </w:rPr>
            </w:pPr>
            <w:r w:rsidRPr="00970A34">
              <w:rPr>
                <w:rFonts w:ascii="Helvetica" w:hAnsi="Helvetica" w:cs="Helvetica"/>
              </w:rPr>
              <w:t>Can you substitute an ingredient?</w:t>
            </w:r>
          </w:p>
        </w:tc>
      </w:tr>
      <w:tr w:rsidR="00785B51" w:rsidRPr="00970A34" w:rsidTr="00970A34">
        <w:tc>
          <w:tcPr>
            <w:tcW w:w="879" w:type="dxa"/>
            <w:shd w:val="clear" w:color="auto" w:fill="D9D9D9" w:themeFill="background1" w:themeFillShade="D9"/>
            <w:vAlign w:val="center"/>
          </w:tcPr>
          <w:p w:rsidR="00785B51" w:rsidRPr="00970A34" w:rsidRDefault="00785B51" w:rsidP="00970A34">
            <w:pPr>
              <w:spacing w:before="120" w:after="120"/>
              <w:jc w:val="center"/>
              <w:rPr>
                <w:rFonts w:ascii="Helvetica" w:hAnsi="Helvetica" w:cs="Helvetica"/>
                <w:b/>
              </w:rPr>
            </w:pPr>
            <w:r w:rsidRPr="00970A34">
              <w:rPr>
                <w:rFonts w:ascii="Helvetica" w:hAnsi="Helvetica" w:cs="Helvetica"/>
                <w:b/>
              </w:rPr>
              <w:t>C</w:t>
            </w:r>
          </w:p>
        </w:tc>
        <w:tc>
          <w:tcPr>
            <w:tcW w:w="2410" w:type="dxa"/>
            <w:vAlign w:val="center"/>
          </w:tcPr>
          <w:p w:rsidR="00785B51" w:rsidRPr="00970A34" w:rsidRDefault="00785B51" w:rsidP="00970A34">
            <w:pPr>
              <w:spacing w:before="120" w:after="120"/>
              <w:jc w:val="center"/>
              <w:rPr>
                <w:rFonts w:ascii="Helvetica" w:hAnsi="Helvetica" w:cs="Helvetica"/>
                <w:b/>
              </w:rPr>
            </w:pPr>
            <w:r w:rsidRPr="00970A34">
              <w:rPr>
                <w:rFonts w:ascii="Helvetica" w:hAnsi="Helvetica" w:cs="Helvetica"/>
                <w:b/>
              </w:rPr>
              <w:t>Combine</w:t>
            </w:r>
          </w:p>
        </w:tc>
        <w:tc>
          <w:tcPr>
            <w:tcW w:w="5193" w:type="dxa"/>
          </w:tcPr>
          <w:p w:rsidR="00785B51" w:rsidRPr="00970A34" w:rsidRDefault="00785B51" w:rsidP="00970A34">
            <w:pPr>
              <w:spacing w:before="120" w:after="120"/>
              <w:rPr>
                <w:rFonts w:ascii="Helvetica" w:hAnsi="Helvetica" w:cs="Helvetica"/>
              </w:rPr>
            </w:pPr>
            <w:r w:rsidRPr="00970A34">
              <w:rPr>
                <w:rFonts w:ascii="Helvetica" w:hAnsi="Helvetica" w:cs="Helvetica"/>
              </w:rPr>
              <w:t>Can you combine any ideas from your different designs?</w:t>
            </w:r>
          </w:p>
        </w:tc>
      </w:tr>
      <w:tr w:rsidR="00785B51" w:rsidRPr="00970A34" w:rsidTr="00970A34">
        <w:tc>
          <w:tcPr>
            <w:tcW w:w="879" w:type="dxa"/>
            <w:shd w:val="clear" w:color="auto" w:fill="D9D9D9" w:themeFill="background1" w:themeFillShade="D9"/>
            <w:vAlign w:val="center"/>
          </w:tcPr>
          <w:p w:rsidR="00785B51" w:rsidRPr="00970A34" w:rsidRDefault="00785B51" w:rsidP="00970A34">
            <w:pPr>
              <w:spacing w:before="120" w:after="120"/>
              <w:jc w:val="center"/>
              <w:rPr>
                <w:rFonts w:ascii="Helvetica" w:hAnsi="Helvetica" w:cs="Helvetica"/>
                <w:b/>
              </w:rPr>
            </w:pPr>
            <w:r w:rsidRPr="00970A34">
              <w:rPr>
                <w:rFonts w:ascii="Helvetica" w:hAnsi="Helvetica" w:cs="Helvetica"/>
                <w:b/>
              </w:rPr>
              <w:t>A</w:t>
            </w:r>
          </w:p>
        </w:tc>
        <w:tc>
          <w:tcPr>
            <w:tcW w:w="2410" w:type="dxa"/>
            <w:vAlign w:val="center"/>
          </w:tcPr>
          <w:p w:rsidR="00785B51" w:rsidRPr="00970A34" w:rsidRDefault="00785B51" w:rsidP="00970A34">
            <w:pPr>
              <w:spacing w:before="120" w:after="120"/>
              <w:jc w:val="center"/>
              <w:rPr>
                <w:rFonts w:ascii="Helvetica" w:hAnsi="Helvetica" w:cs="Helvetica"/>
                <w:b/>
              </w:rPr>
            </w:pPr>
            <w:r w:rsidRPr="00970A34">
              <w:rPr>
                <w:rFonts w:ascii="Helvetica" w:hAnsi="Helvetica" w:cs="Helvetica"/>
                <w:b/>
              </w:rPr>
              <w:t>Adapt</w:t>
            </w:r>
          </w:p>
        </w:tc>
        <w:tc>
          <w:tcPr>
            <w:tcW w:w="5193" w:type="dxa"/>
          </w:tcPr>
          <w:p w:rsidR="00785B51" w:rsidRPr="00970A34" w:rsidRDefault="00785B51" w:rsidP="00970A34">
            <w:pPr>
              <w:spacing w:before="120" w:after="120"/>
              <w:rPr>
                <w:rFonts w:ascii="Helvetica" w:hAnsi="Helvetica" w:cs="Helvetica"/>
              </w:rPr>
            </w:pPr>
            <w:r w:rsidRPr="00970A34">
              <w:rPr>
                <w:rFonts w:ascii="Helvetica" w:hAnsi="Helvetica" w:cs="Helvetica"/>
              </w:rPr>
              <w:t xml:space="preserve">Can you adapt </w:t>
            </w:r>
            <w:r w:rsidR="00F35E53" w:rsidRPr="00970A34">
              <w:rPr>
                <w:rFonts w:ascii="Helvetica" w:hAnsi="Helvetica" w:cs="Helvetica"/>
              </w:rPr>
              <w:t>any of your ingredients to fit in with ingredients that another group needs?</w:t>
            </w:r>
          </w:p>
        </w:tc>
      </w:tr>
      <w:tr w:rsidR="00785B51" w:rsidRPr="00970A34" w:rsidTr="00970A34">
        <w:tc>
          <w:tcPr>
            <w:tcW w:w="879" w:type="dxa"/>
            <w:shd w:val="clear" w:color="auto" w:fill="D9D9D9" w:themeFill="background1" w:themeFillShade="D9"/>
            <w:vAlign w:val="center"/>
          </w:tcPr>
          <w:p w:rsidR="00785B51" w:rsidRPr="00970A34" w:rsidRDefault="00785B51" w:rsidP="00970A34">
            <w:pPr>
              <w:spacing w:before="120" w:after="120"/>
              <w:jc w:val="center"/>
              <w:rPr>
                <w:rFonts w:ascii="Helvetica" w:hAnsi="Helvetica" w:cs="Helvetica"/>
                <w:b/>
              </w:rPr>
            </w:pPr>
            <w:r w:rsidRPr="00970A34">
              <w:rPr>
                <w:rFonts w:ascii="Helvetica" w:hAnsi="Helvetica" w:cs="Helvetica"/>
                <w:b/>
              </w:rPr>
              <w:t>M</w:t>
            </w:r>
          </w:p>
        </w:tc>
        <w:tc>
          <w:tcPr>
            <w:tcW w:w="2410" w:type="dxa"/>
            <w:vAlign w:val="center"/>
          </w:tcPr>
          <w:p w:rsidR="00785B51" w:rsidRPr="00970A34" w:rsidRDefault="00F35E53" w:rsidP="00970A34">
            <w:pPr>
              <w:spacing w:before="120" w:after="120"/>
              <w:jc w:val="center"/>
              <w:rPr>
                <w:rFonts w:ascii="Helvetica" w:hAnsi="Helvetica" w:cs="Helvetica"/>
                <w:b/>
              </w:rPr>
            </w:pPr>
            <w:r w:rsidRPr="00970A34">
              <w:rPr>
                <w:rFonts w:ascii="Helvetica" w:hAnsi="Helvetica" w:cs="Helvetica"/>
                <w:b/>
              </w:rPr>
              <w:t>Modify</w:t>
            </w:r>
          </w:p>
        </w:tc>
        <w:tc>
          <w:tcPr>
            <w:tcW w:w="5193" w:type="dxa"/>
          </w:tcPr>
          <w:p w:rsidR="00785B51" w:rsidRPr="00970A34" w:rsidRDefault="00F35E53" w:rsidP="00970A34">
            <w:pPr>
              <w:spacing w:before="120" w:after="120"/>
              <w:rPr>
                <w:rFonts w:ascii="Helvetica" w:hAnsi="Helvetica" w:cs="Helvetica"/>
              </w:rPr>
            </w:pPr>
            <w:r w:rsidRPr="00970A34">
              <w:rPr>
                <w:rFonts w:ascii="Helvetica" w:hAnsi="Helvetica" w:cs="Helvetica"/>
              </w:rPr>
              <w:t>Can you change the colours? Could extra parts be added to your design? Does anything need to be made smaller?</w:t>
            </w:r>
          </w:p>
        </w:tc>
      </w:tr>
      <w:tr w:rsidR="00785B51" w:rsidRPr="00970A34" w:rsidTr="00970A34">
        <w:tc>
          <w:tcPr>
            <w:tcW w:w="879" w:type="dxa"/>
            <w:shd w:val="clear" w:color="auto" w:fill="D9D9D9" w:themeFill="background1" w:themeFillShade="D9"/>
            <w:vAlign w:val="center"/>
          </w:tcPr>
          <w:p w:rsidR="00785B51" w:rsidRPr="00970A34" w:rsidRDefault="00785B51" w:rsidP="00970A34">
            <w:pPr>
              <w:spacing w:before="120" w:after="120"/>
              <w:jc w:val="center"/>
              <w:rPr>
                <w:rFonts w:ascii="Helvetica" w:hAnsi="Helvetica" w:cs="Helvetica"/>
                <w:b/>
              </w:rPr>
            </w:pPr>
            <w:r w:rsidRPr="00970A34">
              <w:rPr>
                <w:rFonts w:ascii="Helvetica" w:hAnsi="Helvetica" w:cs="Helvetica"/>
                <w:b/>
              </w:rPr>
              <w:t>P</w:t>
            </w:r>
          </w:p>
        </w:tc>
        <w:tc>
          <w:tcPr>
            <w:tcW w:w="2410" w:type="dxa"/>
            <w:vAlign w:val="center"/>
          </w:tcPr>
          <w:p w:rsidR="00785B51" w:rsidRPr="00970A34" w:rsidRDefault="00F35E53" w:rsidP="00970A34">
            <w:pPr>
              <w:spacing w:before="120" w:after="120"/>
              <w:jc w:val="center"/>
              <w:rPr>
                <w:rFonts w:ascii="Helvetica" w:hAnsi="Helvetica" w:cs="Helvetica"/>
                <w:b/>
              </w:rPr>
            </w:pPr>
            <w:r w:rsidRPr="00970A34">
              <w:rPr>
                <w:rFonts w:ascii="Helvetica" w:hAnsi="Helvetica" w:cs="Helvetica"/>
                <w:b/>
              </w:rPr>
              <w:t>Put to another use</w:t>
            </w:r>
          </w:p>
        </w:tc>
        <w:tc>
          <w:tcPr>
            <w:tcW w:w="5193" w:type="dxa"/>
          </w:tcPr>
          <w:p w:rsidR="00785B51" w:rsidRPr="00970A34" w:rsidRDefault="00F35E53" w:rsidP="00970A34">
            <w:pPr>
              <w:spacing w:before="120" w:after="120"/>
              <w:rPr>
                <w:rFonts w:ascii="Helvetica" w:hAnsi="Helvetica" w:cs="Helvetica"/>
              </w:rPr>
            </w:pPr>
            <w:r w:rsidRPr="00970A34">
              <w:rPr>
                <w:rFonts w:ascii="Helvetica" w:hAnsi="Helvetica" w:cs="Helvetica"/>
              </w:rPr>
              <w:t>Can you put any ingredients to another use in your design?</w:t>
            </w:r>
          </w:p>
        </w:tc>
      </w:tr>
      <w:tr w:rsidR="00785B51" w:rsidRPr="00970A34" w:rsidTr="00970A34">
        <w:tc>
          <w:tcPr>
            <w:tcW w:w="879" w:type="dxa"/>
            <w:shd w:val="clear" w:color="auto" w:fill="D9D9D9" w:themeFill="background1" w:themeFillShade="D9"/>
            <w:vAlign w:val="center"/>
          </w:tcPr>
          <w:p w:rsidR="00785B51" w:rsidRPr="00970A34" w:rsidRDefault="00785B51" w:rsidP="00970A34">
            <w:pPr>
              <w:spacing w:before="120" w:after="120"/>
              <w:jc w:val="center"/>
              <w:rPr>
                <w:rFonts w:ascii="Helvetica" w:hAnsi="Helvetica" w:cs="Helvetica"/>
                <w:b/>
              </w:rPr>
            </w:pPr>
            <w:r w:rsidRPr="00970A34">
              <w:rPr>
                <w:rFonts w:ascii="Helvetica" w:hAnsi="Helvetica" w:cs="Helvetica"/>
                <w:b/>
              </w:rPr>
              <w:t>E</w:t>
            </w:r>
          </w:p>
        </w:tc>
        <w:tc>
          <w:tcPr>
            <w:tcW w:w="2410" w:type="dxa"/>
            <w:vAlign w:val="center"/>
          </w:tcPr>
          <w:p w:rsidR="00785B51" w:rsidRPr="00970A34" w:rsidRDefault="00F35E53" w:rsidP="00970A34">
            <w:pPr>
              <w:spacing w:before="120" w:after="120"/>
              <w:jc w:val="center"/>
              <w:rPr>
                <w:rFonts w:ascii="Helvetica" w:hAnsi="Helvetica" w:cs="Helvetica"/>
                <w:b/>
              </w:rPr>
            </w:pPr>
            <w:r w:rsidRPr="00970A34">
              <w:rPr>
                <w:rFonts w:ascii="Helvetica" w:hAnsi="Helvetica" w:cs="Helvetica"/>
                <w:b/>
              </w:rPr>
              <w:t>Eliminate</w:t>
            </w:r>
          </w:p>
        </w:tc>
        <w:tc>
          <w:tcPr>
            <w:tcW w:w="5193" w:type="dxa"/>
          </w:tcPr>
          <w:p w:rsidR="00785B51" w:rsidRPr="00970A34" w:rsidRDefault="00F35E53" w:rsidP="00970A34">
            <w:pPr>
              <w:spacing w:before="120" w:after="120"/>
              <w:rPr>
                <w:rFonts w:ascii="Helvetica" w:hAnsi="Helvetica" w:cs="Helvetica"/>
              </w:rPr>
            </w:pPr>
            <w:r w:rsidRPr="00970A34">
              <w:rPr>
                <w:rFonts w:ascii="Helvetica" w:hAnsi="Helvetica" w:cs="Helvetica"/>
              </w:rPr>
              <w:t>Are there any parts that are not required and could be left out all together?</w:t>
            </w:r>
          </w:p>
        </w:tc>
      </w:tr>
      <w:tr w:rsidR="00785B51" w:rsidRPr="00970A34" w:rsidTr="00970A34">
        <w:tc>
          <w:tcPr>
            <w:tcW w:w="879" w:type="dxa"/>
            <w:shd w:val="clear" w:color="auto" w:fill="D9D9D9" w:themeFill="background1" w:themeFillShade="D9"/>
            <w:vAlign w:val="center"/>
          </w:tcPr>
          <w:p w:rsidR="00785B51" w:rsidRPr="00970A34" w:rsidRDefault="00785B51" w:rsidP="00970A34">
            <w:pPr>
              <w:spacing w:before="120" w:after="120"/>
              <w:jc w:val="center"/>
              <w:rPr>
                <w:rFonts w:ascii="Helvetica" w:hAnsi="Helvetica" w:cs="Helvetica"/>
                <w:b/>
              </w:rPr>
            </w:pPr>
            <w:r w:rsidRPr="00970A34">
              <w:rPr>
                <w:rFonts w:ascii="Helvetica" w:hAnsi="Helvetica" w:cs="Helvetica"/>
                <w:b/>
              </w:rPr>
              <w:t>R</w:t>
            </w:r>
          </w:p>
        </w:tc>
        <w:tc>
          <w:tcPr>
            <w:tcW w:w="2410" w:type="dxa"/>
            <w:vAlign w:val="center"/>
          </w:tcPr>
          <w:p w:rsidR="00785B51" w:rsidRPr="00970A34" w:rsidRDefault="00F35E53" w:rsidP="00970A34">
            <w:pPr>
              <w:spacing w:before="120" w:after="120"/>
              <w:jc w:val="center"/>
              <w:rPr>
                <w:rFonts w:ascii="Helvetica" w:hAnsi="Helvetica" w:cs="Helvetica"/>
                <w:b/>
              </w:rPr>
            </w:pPr>
            <w:r w:rsidRPr="00970A34">
              <w:rPr>
                <w:rFonts w:ascii="Helvetica" w:hAnsi="Helvetica" w:cs="Helvetica"/>
                <w:b/>
              </w:rPr>
              <w:t>Reverse</w:t>
            </w:r>
          </w:p>
        </w:tc>
        <w:tc>
          <w:tcPr>
            <w:tcW w:w="5193" w:type="dxa"/>
          </w:tcPr>
          <w:p w:rsidR="00785B51" w:rsidRPr="00970A34" w:rsidRDefault="00F35E53" w:rsidP="00970A34">
            <w:pPr>
              <w:spacing w:before="120" w:after="120"/>
              <w:rPr>
                <w:rFonts w:ascii="Helvetica" w:hAnsi="Helvetica" w:cs="Helvetica"/>
              </w:rPr>
            </w:pPr>
            <w:r w:rsidRPr="00970A34">
              <w:rPr>
                <w:rFonts w:ascii="Helvetica" w:hAnsi="Helvetica" w:cs="Helvetica"/>
              </w:rPr>
              <w:t>Can parts of your design be interchanged to add variety? Could you investigate reversing the positive and negative spaces in your design?</w:t>
            </w:r>
          </w:p>
        </w:tc>
      </w:tr>
    </w:tbl>
    <w:p w:rsidR="00524577" w:rsidRPr="00970A34" w:rsidRDefault="00524577" w:rsidP="00F61991">
      <w:pPr>
        <w:rPr>
          <w:rFonts w:ascii="Helvetica" w:hAnsi="Helvetica" w:cs="Helvetica"/>
        </w:rPr>
      </w:pPr>
    </w:p>
    <w:p w:rsidR="00970A34" w:rsidRDefault="00970A34" w:rsidP="00F61991">
      <w:pPr>
        <w:rPr>
          <w:rFonts w:ascii="Helvetica" w:hAnsi="Helvetica" w:cs="Helvetica"/>
        </w:rPr>
      </w:pPr>
    </w:p>
    <w:p w:rsidR="00970A34" w:rsidRDefault="00524577" w:rsidP="00970A34">
      <w:pPr>
        <w:pStyle w:val="ListParagraph"/>
        <w:numPr>
          <w:ilvl w:val="0"/>
          <w:numId w:val="10"/>
        </w:numPr>
        <w:spacing w:before="240" w:after="240" w:line="240" w:lineRule="auto"/>
        <w:ind w:left="357" w:hanging="357"/>
        <w:contextualSpacing w:val="0"/>
        <w:rPr>
          <w:rFonts w:ascii="Helvetica" w:hAnsi="Helvetica" w:cs="Helvetica"/>
        </w:rPr>
      </w:pPr>
      <w:r w:rsidRPr="00970A34">
        <w:rPr>
          <w:rFonts w:ascii="Helvetica" w:hAnsi="Helvetica" w:cs="Helvetica"/>
        </w:rPr>
        <w:t xml:space="preserve">Discuss other Production and Design Managers how making changes might develop the design of your Gingerbread Horses and/or make the production of them more achievable. </w:t>
      </w:r>
      <w:r w:rsidR="00411455" w:rsidRPr="00970A34">
        <w:rPr>
          <w:rFonts w:ascii="Helvetica" w:hAnsi="Helvetica" w:cs="Helvetica"/>
        </w:rPr>
        <w:t>Make any changes needed to your design sketches and labelling to the decoration ingredients.</w:t>
      </w:r>
    </w:p>
    <w:p w:rsidR="00970A34" w:rsidRDefault="006F7C2E" w:rsidP="00970A34">
      <w:pPr>
        <w:pStyle w:val="ListParagraph"/>
        <w:numPr>
          <w:ilvl w:val="0"/>
          <w:numId w:val="10"/>
        </w:numPr>
        <w:spacing w:before="240" w:after="240" w:line="240" w:lineRule="auto"/>
        <w:ind w:left="357" w:hanging="357"/>
        <w:contextualSpacing w:val="0"/>
        <w:rPr>
          <w:rFonts w:ascii="Helvetica" w:hAnsi="Helvetica" w:cs="Helvetica"/>
        </w:rPr>
      </w:pPr>
      <w:r w:rsidRPr="00970A34">
        <w:rPr>
          <w:rFonts w:ascii="Helvetica" w:hAnsi="Helvetica" w:cs="Helvetica"/>
        </w:rPr>
        <w:t>Share your design ideas with your group and decide which design/s you will go with. Fill out the Decorating Ingredients List and submit it to your teacher.</w:t>
      </w:r>
    </w:p>
    <w:p w:rsidR="00F61991" w:rsidRPr="00970A34" w:rsidRDefault="00FB6857" w:rsidP="00970A34">
      <w:pPr>
        <w:pStyle w:val="ListParagraph"/>
        <w:numPr>
          <w:ilvl w:val="0"/>
          <w:numId w:val="10"/>
        </w:numPr>
        <w:spacing w:before="240" w:after="240" w:line="240" w:lineRule="auto"/>
        <w:ind w:left="357" w:hanging="357"/>
        <w:contextualSpacing w:val="0"/>
        <w:rPr>
          <w:rFonts w:ascii="Helvetica" w:hAnsi="Helvetica" w:cs="Helvetica"/>
        </w:rPr>
      </w:pPr>
      <w:r w:rsidRPr="00970A34">
        <w:rPr>
          <w:rFonts w:ascii="Helvetica" w:hAnsi="Helvetica" w:cs="Helvetica"/>
        </w:rPr>
        <w:t>Many products that are p</w:t>
      </w:r>
      <w:r w:rsidR="00F61991" w:rsidRPr="00970A34">
        <w:rPr>
          <w:rFonts w:ascii="Helvetica" w:hAnsi="Helvetica" w:cs="Helvetica"/>
        </w:rPr>
        <w:t xml:space="preserve">roduced in large numbers are made using an assembly line. The first and best known example of this is the Model T Ford. Watch this </w:t>
      </w:r>
      <w:proofErr w:type="spellStart"/>
      <w:r w:rsidR="00F61991" w:rsidRPr="00970A34">
        <w:rPr>
          <w:rFonts w:ascii="Helvetica" w:hAnsi="Helvetica" w:cs="Helvetica"/>
        </w:rPr>
        <w:t>youtube</w:t>
      </w:r>
      <w:proofErr w:type="spellEnd"/>
      <w:r w:rsidR="00F61991" w:rsidRPr="00970A34">
        <w:rPr>
          <w:rFonts w:ascii="Helvetica" w:hAnsi="Helvetica" w:cs="Helvetica"/>
        </w:rPr>
        <w:t xml:space="preserve"> clip </w:t>
      </w:r>
      <w:hyperlink r:id="rId11" w:history="1">
        <w:r w:rsidR="00F61991" w:rsidRPr="00970A34">
          <w:rPr>
            <w:rStyle w:val="Hyperlink"/>
            <w:rFonts w:ascii="Helvetica" w:hAnsi="Helvetica" w:cs="Helvetica"/>
          </w:rPr>
          <w:t>https://www.youtube.com/watch?v=S4KrIMZpwCY</w:t>
        </w:r>
      </w:hyperlink>
    </w:p>
    <w:p w:rsidR="00FB6857" w:rsidRPr="00970A34" w:rsidRDefault="00FB6857" w:rsidP="00970A34">
      <w:pPr>
        <w:pStyle w:val="ListParagraph"/>
        <w:numPr>
          <w:ilvl w:val="0"/>
          <w:numId w:val="5"/>
        </w:numPr>
        <w:autoSpaceDE w:val="0"/>
        <w:autoSpaceDN w:val="0"/>
        <w:adjustRightInd w:val="0"/>
        <w:spacing w:before="240" w:after="240" w:line="240" w:lineRule="auto"/>
        <w:contextualSpacing w:val="0"/>
        <w:rPr>
          <w:rFonts w:ascii="Helvetica" w:hAnsi="Helvetica" w:cs="Helvetica"/>
        </w:rPr>
      </w:pPr>
      <w:r w:rsidRPr="00970A34">
        <w:rPr>
          <w:rFonts w:ascii="Helvetica" w:hAnsi="Helvetica" w:cs="Helvetica"/>
        </w:rPr>
        <w:t xml:space="preserve">Explain </w:t>
      </w:r>
      <w:r w:rsidR="009F63A7" w:rsidRPr="00970A34">
        <w:rPr>
          <w:rFonts w:ascii="Helvetica" w:hAnsi="Helvetica" w:cs="Helvetica"/>
        </w:rPr>
        <w:t xml:space="preserve">to a partner </w:t>
      </w:r>
      <w:r w:rsidR="00F61991" w:rsidRPr="00970A34">
        <w:rPr>
          <w:rFonts w:ascii="Helvetica" w:hAnsi="Helvetica" w:cs="Helvetica"/>
        </w:rPr>
        <w:t>how a car</w:t>
      </w:r>
      <w:r w:rsidRPr="00970A34">
        <w:rPr>
          <w:rFonts w:ascii="Helvetica" w:hAnsi="Helvetica" w:cs="Helvetica"/>
        </w:rPr>
        <w:t xml:space="preserve"> is assembled by the assembly line</w:t>
      </w:r>
      <w:r w:rsidR="00F61991" w:rsidRPr="00970A34">
        <w:rPr>
          <w:rFonts w:ascii="Helvetica" w:hAnsi="Helvetica" w:cs="Helvetica"/>
        </w:rPr>
        <w:t xml:space="preserve"> </w:t>
      </w:r>
      <w:r w:rsidRPr="00970A34">
        <w:rPr>
          <w:rFonts w:ascii="Helvetica" w:hAnsi="Helvetica" w:cs="Helvetica"/>
        </w:rPr>
        <w:t>process.</w:t>
      </w:r>
    </w:p>
    <w:p w:rsidR="00FB6857" w:rsidRPr="00970A34" w:rsidRDefault="00FB6857" w:rsidP="00970A34">
      <w:pPr>
        <w:pStyle w:val="ListParagraph"/>
        <w:numPr>
          <w:ilvl w:val="0"/>
          <w:numId w:val="5"/>
        </w:numPr>
        <w:autoSpaceDE w:val="0"/>
        <w:autoSpaceDN w:val="0"/>
        <w:adjustRightInd w:val="0"/>
        <w:spacing w:before="240" w:after="240" w:line="240" w:lineRule="auto"/>
        <w:contextualSpacing w:val="0"/>
        <w:rPr>
          <w:rFonts w:ascii="Helvetica" w:hAnsi="Helvetica" w:cs="Helvetica"/>
        </w:rPr>
      </w:pPr>
      <w:r w:rsidRPr="00970A34">
        <w:rPr>
          <w:rFonts w:ascii="Helvetica" w:hAnsi="Helvetica" w:cs="Helvetica"/>
        </w:rPr>
        <w:t>Can you think of other products that are made by the assembly line</w:t>
      </w:r>
      <w:r w:rsidR="00970A34" w:rsidRPr="00970A34">
        <w:rPr>
          <w:rFonts w:ascii="Helvetica" w:hAnsi="Helvetica" w:cs="Helvetica"/>
        </w:rPr>
        <w:t xml:space="preserve"> </w:t>
      </w:r>
      <w:r w:rsidRPr="00970A34">
        <w:rPr>
          <w:rFonts w:ascii="Helvetica" w:hAnsi="Helvetica" w:cs="Helvetica"/>
        </w:rPr>
        <w:t>process?</w:t>
      </w:r>
    </w:p>
    <w:p w:rsidR="00FB6857" w:rsidRPr="00970A34" w:rsidRDefault="00F61991" w:rsidP="00970A34">
      <w:pPr>
        <w:pStyle w:val="ListParagraph"/>
        <w:numPr>
          <w:ilvl w:val="0"/>
          <w:numId w:val="6"/>
        </w:numPr>
        <w:autoSpaceDE w:val="0"/>
        <w:autoSpaceDN w:val="0"/>
        <w:adjustRightInd w:val="0"/>
        <w:spacing w:before="240" w:after="240" w:line="240" w:lineRule="auto"/>
        <w:contextualSpacing w:val="0"/>
        <w:rPr>
          <w:rFonts w:ascii="Helvetica" w:hAnsi="Helvetica" w:cs="Helvetica"/>
        </w:rPr>
      </w:pPr>
      <w:r w:rsidRPr="00970A34">
        <w:rPr>
          <w:rFonts w:ascii="Helvetica" w:hAnsi="Helvetica" w:cs="Helvetica"/>
        </w:rPr>
        <w:t xml:space="preserve">Identify two </w:t>
      </w:r>
      <w:r w:rsidR="00FB6857" w:rsidRPr="00970A34">
        <w:rPr>
          <w:rFonts w:ascii="Helvetica" w:hAnsi="Helvetica" w:cs="Helvetica"/>
        </w:rPr>
        <w:t>advantages to using the assembly line</w:t>
      </w:r>
      <w:r w:rsidRPr="00970A34">
        <w:rPr>
          <w:rFonts w:ascii="Helvetica" w:hAnsi="Helvetica" w:cs="Helvetica"/>
        </w:rPr>
        <w:t xml:space="preserve"> </w:t>
      </w:r>
      <w:r w:rsidR="00FB6857" w:rsidRPr="00970A34">
        <w:rPr>
          <w:rFonts w:ascii="Helvetica" w:hAnsi="Helvetica" w:cs="Helvetica"/>
        </w:rPr>
        <w:t>process.</w:t>
      </w:r>
    </w:p>
    <w:p w:rsidR="00FB6857" w:rsidRPr="00970A34" w:rsidRDefault="00524577" w:rsidP="009B625E">
      <w:pPr>
        <w:autoSpaceDE w:val="0"/>
        <w:autoSpaceDN w:val="0"/>
        <w:adjustRightInd w:val="0"/>
        <w:spacing w:before="360" w:after="360" w:line="240" w:lineRule="auto"/>
        <w:ind w:firstLine="720"/>
        <w:rPr>
          <w:rFonts w:ascii="Helvetica" w:hAnsi="Helvetica" w:cs="Helvetica"/>
        </w:rPr>
      </w:pPr>
      <w:r w:rsidRPr="00970A34">
        <w:rPr>
          <w:rFonts w:ascii="Helvetica" w:hAnsi="Helvetica" w:cs="Helvetica"/>
        </w:rPr>
        <w:t>I</w:t>
      </w:r>
      <w:r w:rsidR="00FB6857" w:rsidRPr="00970A34">
        <w:rPr>
          <w:rFonts w:ascii="Helvetica" w:hAnsi="Helvetica" w:cs="Helvetica"/>
        </w:rPr>
        <w:t>. _______________________________</w:t>
      </w:r>
      <w:r w:rsidR="00970A34">
        <w:rPr>
          <w:rFonts w:ascii="Helvetica" w:hAnsi="Helvetica" w:cs="Helvetica"/>
        </w:rPr>
        <w:t>________________________________</w:t>
      </w:r>
    </w:p>
    <w:p w:rsidR="00546495" w:rsidRPr="00970A34" w:rsidRDefault="00524577" w:rsidP="009B625E">
      <w:pPr>
        <w:spacing w:before="360" w:after="360" w:line="240" w:lineRule="auto"/>
        <w:ind w:firstLine="720"/>
        <w:rPr>
          <w:rFonts w:ascii="Helvetica" w:hAnsi="Helvetica" w:cs="Helvetica"/>
        </w:rPr>
      </w:pPr>
      <w:r w:rsidRPr="00970A34">
        <w:rPr>
          <w:rFonts w:ascii="Helvetica" w:hAnsi="Helvetica" w:cs="Helvetica"/>
        </w:rPr>
        <w:t>II</w:t>
      </w:r>
      <w:r w:rsidR="00FB6857" w:rsidRPr="00970A34">
        <w:rPr>
          <w:rFonts w:ascii="Helvetica" w:hAnsi="Helvetica" w:cs="Helvetica"/>
        </w:rPr>
        <w:t>. _______________________________</w:t>
      </w:r>
      <w:r w:rsidR="00970A34">
        <w:rPr>
          <w:rFonts w:ascii="Helvetica" w:hAnsi="Helvetica" w:cs="Helvetica"/>
        </w:rPr>
        <w:t>________________________________</w:t>
      </w:r>
    </w:p>
    <w:p w:rsidR="00F61991" w:rsidRPr="00970A34" w:rsidRDefault="00F61991" w:rsidP="00970A34">
      <w:pPr>
        <w:pStyle w:val="ListParagraph"/>
        <w:numPr>
          <w:ilvl w:val="0"/>
          <w:numId w:val="6"/>
        </w:numPr>
        <w:spacing w:before="240" w:after="240" w:line="240" w:lineRule="auto"/>
        <w:contextualSpacing w:val="0"/>
        <w:rPr>
          <w:rFonts w:ascii="Helvetica" w:hAnsi="Helvetica" w:cs="Helvetica"/>
        </w:rPr>
      </w:pPr>
      <w:r w:rsidRPr="00970A34">
        <w:rPr>
          <w:rFonts w:ascii="Helvetica" w:hAnsi="Helvetica" w:cs="Helvetica"/>
        </w:rPr>
        <w:t>Could you apply this to decorating your Gingerbread Horse biscuits? What would the pros and cons be of doing this?</w:t>
      </w:r>
    </w:p>
    <w:p w:rsidR="00F35E53" w:rsidRPr="00970A34" w:rsidRDefault="00F35E53" w:rsidP="00FB6857">
      <w:pPr>
        <w:rPr>
          <w:rFonts w:ascii="Helvetica" w:hAnsi="Helvetica" w:cs="Helvetica"/>
        </w:rPr>
      </w:pPr>
      <w:bookmarkStart w:id="0" w:name="_GoBack"/>
      <w:bookmarkEnd w:id="0"/>
    </w:p>
    <w:p w:rsidR="00F35E53" w:rsidRPr="00970A34" w:rsidRDefault="00F35E53" w:rsidP="00FB6857">
      <w:pPr>
        <w:rPr>
          <w:rFonts w:ascii="Helvetica" w:hAnsi="Helvetica" w:cs="Helvetica"/>
        </w:rPr>
      </w:pPr>
    </w:p>
    <w:p w:rsidR="00F35E53" w:rsidRPr="00970A34" w:rsidRDefault="00F35E53" w:rsidP="00FB6857">
      <w:pPr>
        <w:rPr>
          <w:rFonts w:ascii="Helvetica" w:hAnsi="Helvetica" w:cs="Helvetica"/>
        </w:rPr>
      </w:pPr>
    </w:p>
    <w:p w:rsidR="00F35E53" w:rsidRPr="00970A34" w:rsidRDefault="00F35E53" w:rsidP="00FB6857">
      <w:pPr>
        <w:rPr>
          <w:rFonts w:ascii="Helvetica" w:hAnsi="Helvetica" w:cs="Helvetica"/>
        </w:rPr>
      </w:pPr>
    </w:p>
    <w:p w:rsidR="00F35E53" w:rsidRPr="00970A34" w:rsidRDefault="00F35E53" w:rsidP="00FB6857">
      <w:pPr>
        <w:rPr>
          <w:rFonts w:ascii="Helvetica" w:hAnsi="Helvetica" w:cs="Helvetica"/>
        </w:rPr>
      </w:pPr>
    </w:p>
    <w:p w:rsidR="00F35E53" w:rsidRPr="00970A34" w:rsidRDefault="00F35E53" w:rsidP="00FB6857">
      <w:pPr>
        <w:rPr>
          <w:rFonts w:ascii="Helvetica" w:hAnsi="Helvetica" w:cs="Helvetica"/>
        </w:rPr>
      </w:pPr>
    </w:p>
    <w:p w:rsidR="00F35E53" w:rsidRPr="00970A34" w:rsidRDefault="00F35E53" w:rsidP="00FB6857">
      <w:pPr>
        <w:rPr>
          <w:rFonts w:ascii="Helvetica" w:hAnsi="Helvetica" w:cs="Helvetica"/>
        </w:rPr>
      </w:pPr>
    </w:p>
    <w:p w:rsidR="00F35E53" w:rsidRPr="00970A34" w:rsidRDefault="00F35E53" w:rsidP="00FB6857">
      <w:pPr>
        <w:rPr>
          <w:rFonts w:ascii="Helvetica" w:hAnsi="Helvetica" w:cs="Helvetica"/>
        </w:rPr>
      </w:pPr>
    </w:p>
    <w:p w:rsidR="00F35E53" w:rsidRPr="00970A34" w:rsidRDefault="00F35E53" w:rsidP="00FB6857">
      <w:pPr>
        <w:rPr>
          <w:rFonts w:ascii="Helvetica" w:hAnsi="Helvetica" w:cs="Helvetica"/>
        </w:rPr>
      </w:pPr>
    </w:p>
    <w:p w:rsidR="00F35E53" w:rsidRPr="00970A34" w:rsidRDefault="00F35E53" w:rsidP="00FB6857">
      <w:pPr>
        <w:rPr>
          <w:rFonts w:ascii="Helvetica" w:hAnsi="Helvetica" w:cs="Helvetica"/>
        </w:rPr>
      </w:pPr>
    </w:p>
    <w:p w:rsidR="00F35E53" w:rsidRPr="00970A34" w:rsidRDefault="00F35E53" w:rsidP="00FB6857">
      <w:pPr>
        <w:rPr>
          <w:rFonts w:ascii="Helvetica" w:hAnsi="Helvetica" w:cs="Helvetica"/>
        </w:rPr>
      </w:pPr>
    </w:p>
    <w:p w:rsidR="00F35E53" w:rsidRPr="00970A34" w:rsidRDefault="00F35E53" w:rsidP="00FB6857">
      <w:pPr>
        <w:rPr>
          <w:rFonts w:ascii="Helvetica" w:hAnsi="Helvetica" w:cs="Helvetica"/>
        </w:rPr>
      </w:pPr>
    </w:p>
    <w:p w:rsidR="00F35E53" w:rsidRPr="00970A34" w:rsidRDefault="00F35E53" w:rsidP="00FB6857">
      <w:pPr>
        <w:rPr>
          <w:rFonts w:ascii="Helvetica" w:hAnsi="Helvetica" w:cs="Helvetica"/>
        </w:rPr>
      </w:pPr>
    </w:p>
    <w:p w:rsidR="00F35E53" w:rsidRPr="00970A34" w:rsidRDefault="00F35E53" w:rsidP="00FB6857">
      <w:pPr>
        <w:rPr>
          <w:rFonts w:ascii="Helvetica" w:hAnsi="Helvetica" w:cs="Helvetica"/>
        </w:rPr>
      </w:pPr>
    </w:p>
    <w:p w:rsidR="00F35E53" w:rsidRPr="00970A34" w:rsidRDefault="00F35E53" w:rsidP="00FB6857">
      <w:pPr>
        <w:rPr>
          <w:rFonts w:ascii="Helvetica" w:hAnsi="Helvetica" w:cs="Helvetica"/>
        </w:rPr>
      </w:pPr>
    </w:p>
    <w:p w:rsidR="00F35E53" w:rsidRPr="00970A34" w:rsidRDefault="00F35E53" w:rsidP="00FB6857">
      <w:pPr>
        <w:rPr>
          <w:rFonts w:ascii="Helvetica" w:hAnsi="Helvetica" w:cs="Helvetica"/>
        </w:rPr>
      </w:pPr>
    </w:p>
    <w:p w:rsidR="00F35E53" w:rsidRPr="00970A34" w:rsidRDefault="00F35E53" w:rsidP="00FB6857">
      <w:pPr>
        <w:rPr>
          <w:rFonts w:ascii="Helvetica" w:hAnsi="Helvetica" w:cs="Helvetica"/>
        </w:rPr>
      </w:pPr>
    </w:p>
    <w:p w:rsidR="006F7C2E" w:rsidRPr="00970A34" w:rsidRDefault="006F7C2E" w:rsidP="00FB6857">
      <w:pPr>
        <w:rPr>
          <w:rFonts w:ascii="Helvetica" w:hAnsi="Helvetica" w:cs="Helvetica"/>
          <w:b/>
          <w:sz w:val="24"/>
        </w:rPr>
      </w:pPr>
      <w:r w:rsidRPr="00970A34">
        <w:rPr>
          <w:rFonts w:ascii="Helvetica" w:hAnsi="Helvetica" w:cs="Helvetica"/>
          <w:b/>
          <w:sz w:val="24"/>
        </w:rPr>
        <w:t>Decorating Ingredients List</w:t>
      </w:r>
    </w:p>
    <w:p w:rsidR="006F7C2E" w:rsidRPr="00970A34" w:rsidRDefault="006F7C2E" w:rsidP="00FB6857">
      <w:pPr>
        <w:rPr>
          <w:rFonts w:ascii="Helvetica" w:hAnsi="Helvetica" w:cs="Helvetica"/>
        </w:rPr>
      </w:pPr>
    </w:p>
    <w:p w:rsidR="006F7C2E" w:rsidRPr="00970A34" w:rsidRDefault="006F7C2E" w:rsidP="00FB6857">
      <w:pPr>
        <w:rPr>
          <w:rFonts w:ascii="Helvetica" w:hAnsi="Helvetica" w:cs="Helvetica"/>
        </w:rPr>
      </w:pPr>
      <w:r w:rsidRPr="00970A34">
        <w:rPr>
          <w:rFonts w:ascii="Helvetica" w:hAnsi="Helvetica" w:cs="Helvetica"/>
        </w:rPr>
        <w:t>Sketch and label your final design/s here:</w:t>
      </w:r>
    </w:p>
    <w:p w:rsidR="006F7C2E" w:rsidRPr="00970A34" w:rsidRDefault="00970A34" w:rsidP="00FB6857">
      <w:pPr>
        <w:rPr>
          <w:rFonts w:ascii="Helvetica" w:hAnsi="Helvetica" w:cs="Helvetica"/>
        </w:rPr>
      </w:pPr>
      <w:r w:rsidRPr="00970A34">
        <w:rPr>
          <w:rFonts w:ascii="Helvetica" w:hAnsi="Helvetica" w:cs="Helvetica"/>
          <w:noProof/>
          <w:lang w:eastAsia="en-NZ"/>
        </w:rPr>
        <mc:AlternateContent>
          <mc:Choice Requires="wps">
            <w:drawing>
              <wp:anchor distT="0" distB="0" distL="114300" distR="114300" simplePos="0" relativeHeight="251659264" behindDoc="0" locked="0" layoutInCell="1" allowOverlap="1" wp14:anchorId="7B06ACC1" wp14:editId="4A1E55A8">
                <wp:simplePos x="0" y="0"/>
                <wp:positionH relativeFrom="column">
                  <wp:posOffset>38100</wp:posOffset>
                </wp:positionH>
                <wp:positionV relativeFrom="paragraph">
                  <wp:posOffset>27305</wp:posOffset>
                </wp:positionV>
                <wp:extent cx="5619750" cy="4533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619750" cy="4533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pt;margin-top:2.15pt;width:442.5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" fillcolor="white [3212]" strokecolor="black [3213]" strokeweight="1pt"/>
            </w:pict>
          </mc:Fallback>
        </mc:AlternateContent>
      </w:r>
    </w:p>
    <w:p w:rsidR="006F7C2E" w:rsidRPr="00970A34" w:rsidRDefault="006F7C2E" w:rsidP="00FB6857">
      <w:pPr>
        <w:rPr>
          <w:rFonts w:ascii="Helvetica" w:hAnsi="Helvetica" w:cs="Helvetica"/>
        </w:rPr>
      </w:pPr>
    </w:p>
    <w:p w:rsidR="00F61991" w:rsidRPr="00970A34" w:rsidRDefault="00F61991" w:rsidP="00FB6857">
      <w:pPr>
        <w:rPr>
          <w:rFonts w:ascii="Helvetica" w:hAnsi="Helvetica" w:cs="Helvetica"/>
        </w:rPr>
      </w:pPr>
    </w:p>
    <w:p w:rsidR="00947917" w:rsidRPr="00970A34" w:rsidRDefault="00947917" w:rsidP="00FB6857">
      <w:pPr>
        <w:rPr>
          <w:rFonts w:ascii="Helvetica" w:hAnsi="Helvetica" w:cs="Helvetica"/>
        </w:rPr>
      </w:pPr>
    </w:p>
    <w:p w:rsidR="00947917" w:rsidRPr="00970A34" w:rsidRDefault="00947917" w:rsidP="00FB6857">
      <w:pPr>
        <w:rPr>
          <w:rFonts w:ascii="Helvetica" w:hAnsi="Helvetica" w:cs="Helvetica"/>
        </w:rPr>
      </w:pPr>
    </w:p>
    <w:p w:rsidR="006F7C2E" w:rsidRPr="00970A34" w:rsidRDefault="006F7C2E" w:rsidP="00FB6857">
      <w:pPr>
        <w:rPr>
          <w:rFonts w:ascii="Helvetica" w:hAnsi="Helvetica" w:cs="Helvetica"/>
        </w:rPr>
      </w:pPr>
    </w:p>
    <w:p w:rsidR="006F7C2E" w:rsidRPr="00970A34" w:rsidRDefault="006F7C2E" w:rsidP="00FB6857">
      <w:pPr>
        <w:rPr>
          <w:rFonts w:ascii="Helvetica" w:hAnsi="Helvetica" w:cs="Helvetica"/>
        </w:rPr>
      </w:pPr>
    </w:p>
    <w:p w:rsidR="006F7C2E" w:rsidRPr="00970A34" w:rsidRDefault="006F7C2E" w:rsidP="00FB6857">
      <w:pPr>
        <w:rPr>
          <w:rFonts w:ascii="Helvetica" w:hAnsi="Helvetica" w:cs="Helvetica"/>
        </w:rPr>
      </w:pPr>
    </w:p>
    <w:p w:rsidR="006F7C2E" w:rsidRPr="00970A34" w:rsidRDefault="006F7C2E" w:rsidP="00FB6857">
      <w:pPr>
        <w:rPr>
          <w:rFonts w:ascii="Helvetica" w:hAnsi="Helvetica" w:cs="Helvetica"/>
        </w:rPr>
      </w:pPr>
    </w:p>
    <w:p w:rsidR="006F7C2E" w:rsidRPr="00970A34" w:rsidRDefault="006F7C2E" w:rsidP="00FB6857">
      <w:pPr>
        <w:rPr>
          <w:rFonts w:ascii="Helvetica" w:hAnsi="Helvetica" w:cs="Helvetica"/>
        </w:rPr>
      </w:pPr>
    </w:p>
    <w:p w:rsidR="006F7C2E" w:rsidRPr="00970A34" w:rsidRDefault="006F7C2E" w:rsidP="00FB6857">
      <w:pPr>
        <w:rPr>
          <w:rFonts w:ascii="Helvetica" w:hAnsi="Helvetica" w:cs="Helvetica"/>
        </w:rPr>
      </w:pPr>
    </w:p>
    <w:p w:rsidR="006F7C2E" w:rsidRPr="00970A34" w:rsidRDefault="006F7C2E" w:rsidP="00FB6857">
      <w:pPr>
        <w:rPr>
          <w:rFonts w:ascii="Helvetica" w:hAnsi="Helvetica" w:cs="Helvetica"/>
        </w:rPr>
      </w:pPr>
    </w:p>
    <w:p w:rsidR="006F7C2E" w:rsidRPr="00970A34" w:rsidRDefault="006F7C2E" w:rsidP="00FB6857">
      <w:pPr>
        <w:rPr>
          <w:rFonts w:ascii="Helvetica" w:hAnsi="Helvetica" w:cs="Helvetica"/>
        </w:rPr>
      </w:pPr>
    </w:p>
    <w:p w:rsidR="00411455" w:rsidRPr="00970A34" w:rsidRDefault="00411455" w:rsidP="00FB6857">
      <w:pPr>
        <w:rPr>
          <w:rFonts w:ascii="Helvetica" w:hAnsi="Helvetica" w:cs="Helvetica"/>
        </w:rPr>
      </w:pPr>
    </w:p>
    <w:p w:rsidR="00411455" w:rsidRPr="00970A34" w:rsidRDefault="00411455" w:rsidP="00FB6857">
      <w:pPr>
        <w:rPr>
          <w:rFonts w:ascii="Helvetica" w:hAnsi="Helvetica" w:cs="Helvetica"/>
        </w:rPr>
      </w:pPr>
    </w:p>
    <w:p w:rsidR="00411455" w:rsidRPr="00970A34" w:rsidRDefault="00411455" w:rsidP="00FB6857">
      <w:pPr>
        <w:rPr>
          <w:rFonts w:ascii="Helvetica" w:hAnsi="Helvetica" w:cs="Helvetica"/>
        </w:rPr>
      </w:pPr>
    </w:p>
    <w:p w:rsidR="00411455" w:rsidRPr="00970A34" w:rsidRDefault="00411455" w:rsidP="00FB6857">
      <w:pPr>
        <w:rPr>
          <w:rFonts w:ascii="Helvetica" w:hAnsi="Helvetica" w:cs="Helvetica"/>
        </w:rPr>
      </w:pPr>
    </w:p>
    <w:p w:rsidR="00970A34" w:rsidRDefault="00970A34" w:rsidP="00FB6857">
      <w:pPr>
        <w:rPr>
          <w:rFonts w:ascii="Helvetica" w:hAnsi="Helvetica" w:cs="Helvetica"/>
        </w:rPr>
      </w:pPr>
    </w:p>
    <w:p w:rsidR="006F7C2E" w:rsidRPr="00970A34" w:rsidRDefault="006F7C2E" w:rsidP="00FB6857">
      <w:pPr>
        <w:rPr>
          <w:rFonts w:ascii="Helvetica" w:hAnsi="Helvetica" w:cs="Helvetica"/>
          <w:sz w:val="8"/>
        </w:rPr>
      </w:pPr>
      <w:r w:rsidRPr="00970A34">
        <w:rPr>
          <w:rFonts w:ascii="Helvetica" w:hAnsi="Helvetica" w:cs="Helvetica"/>
        </w:rPr>
        <w:t xml:space="preserve">List all of the ingredients you will need for the decorating part of the process. (Don’t forget </w:t>
      </w:r>
      <w:r w:rsidR="00CD3243" w:rsidRPr="00970A34">
        <w:rPr>
          <w:rFonts w:ascii="Helvetica" w:hAnsi="Helvetica" w:cs="Helvetica"/>
        </w:rPr>
        <w:t xml:space="preserve">about what you’ll need to make any </w:t>
      </w:r>
      <w:r w:rsidRPr="00970A34">
        <w:rPr>
          <w:rFonts w:ascii="Helvetica" w:hAnsi="Helvetica" w:cs="Helvetica"/>
        </w:rPr>
        <w:t>icing!)</w:t>
      </w:r>
      <w:r w:rsidR="00970A34">
        <w:rPr>
          <w:rFonts w:ascii="Helvetica" w:hAnsi="Helvetica" w:cs="Helvetica"/>
        </w:rPr>
        <w:br/>
      </w:r>
    </w:p>
    <w:tbl>
      <w:tblPr>
        <w:tblStyle w:val="TableGrid"/>
        <w:tblW w:w="0" w:type="auto"/>
        <w:tblInd w:w="108" w:type="dxa"/>
        <w:tblLook w:val="04A0" w:firstRow="1" w:lastRow="0" w:firstColumn="1" w:lastColumn="0" w:noHBand="0" w:noVBand="1"/>
      </w:tblPr>
      <w:tblGrid>
        <w:gridCol w:w="4400"/>
        <w:gridCol w:w="4508"/>
      </w:tblGrid>
      <w:tr w:rsidR="00CD3243" w:rsidRPr="00970A34" w:rsidTr="00970A34">
        <w:tc>
          <w:tcPr>
            <w:tcW w:w="4400" w:type="dxa"/>
          </w:tcPr>
          <w:p w:rsidR="00CD3243" w:rsidRPr="00970A34" w:rsidRDefault="00CD3243" w:rsidP="00FB6857">
            <w:pPr>
              <w:rPr>
                <w:rFonts w:ascii="Helvetica" w:hAnsi="Helvetica" w:cs="Helvetica"/>
              </w:rPr>
            </w:pPr>
          </w:p>
          <w:p w:rsidR="00CD3243" w:rsidRPr="00970A34" w:rsidRDefault="00CD3243" w:rsidP="00FB6857">
            <w:pPr>
              <w:rPr>
                <w:rFonts w:ascii="Helvetica" w:hAnsi="Helvetica" w:cs="Helvetica"/>
              </w:rPr>
            </w:pPr>
          </w:p>
        </w:tc>
        <w:tc>
          <w:tcPr>
            <w:tcW w:w="4508" w:type="dxa"/>
          </w:tcPr>
          <w:p w:rsidR="00CD3243" w:rsidRPr="00970A34" w:rsidRDefault="00CD3243" w:rsidP="00FB6857">
            <w:pPr>
              <w:rPr>
                <w:rFonts w:ascii="Helvetica" w:hAnsi="Helvetica" w:cs="Helvetica"/>
              </w:rPr>
            </w:pPr>
          </w:p>
        </w:tc>
      </w:tr>
      <w:tr w:rsidR="00CD3243" w:rsidRPr="00970A34" w:rsidTr="00970A34">
        <w:tc>
          <w:tcPr>
            <w:tcW w:w="4400" w:type="dxa"/>
          </w:tcPr>
          <w:p w:rsidR="00CD3243" w:rsidRPr="00970A34" w:rsidRDefault="00CD3243" w:rsidP="00FB6857">
            <w:pPr>
              <w:rPr>
                <w:rFonts w:ascii="Helvetica" w:hAnsi="Helvetica" w:cs="Helvetica"/>
              </w:rPr>
            </w:pPr>
          </w:p>
          <w:p w:rsidR="00CD3243" w:rsidRPr="00970A34" w:rsidRDefault="00CD3243" w:rsidP="00FB6857">
            <w:pPr>
              <w:rPr>
                <w:rFonts w:ascii="Helvetica" w:hAnsi="Helvetica" w:cs="Helvetica"/>
              </w:rPr>
            </w:pPr>
          </w:p>
        </w:tc>
        <w:tc>
          <w:tcPr>
            <w:tcW w:w="4508" w:type="dxa"/>
          </w:tcPr>
          <w:p w:rsidR="00CD3243" w:rsidRPr="00970A34" w:rsidRDefault="00CD3243" w:rsidP="00FB6857">
            <w:pPr>
              <w:rPr>
                <w:rFonts w:ascii="Helvetica" w:hAnsi="Helvetica" w:cs="Helvetica"/>
              </w:rPr>
            </w:pPr>
          </w:p>
        </w:tc>
      </w:tr>
      <w:tr w:rsidR="00CD3243" w:rsidRPr="00970A34" w:rsidTr="00970A34">
        <w:tc>
          <w:tcPr>
            <w:tcW w:w="4400" w:type="dxa"/>
          </w:tcPr>
          <w:p w:rsidR="00CD3243" w:rsidRPr="00970A34" w:rsidRDefault="00CD3243" w:rsidP="00FB6857">
            <w:pPr>
              <w:rPr>
                <w:rFonts w:ascii="Helvetica" w:hAnsi="Helvetica" w:cs="Helvetica"/>
              </w:rPr>
            </w:pPr>
          </w:p>
          <w:p w:rsidR="00CD3243" w:rsidRPr="00970A34" w:rsidRDefault="00CD3243" w:rsidP="00FB6857">
            <w:pPr>
              <w:rPr>
                <w:rFonts w:ascii="Helvetica" w:hAnsi="Helvetica" w:cs="Helvetica"/>
              </w:rPr>
            </w:pPr>
          </w:p>
        </w:tc>
        <w:tc>
          <w:tcPr>
            <w:tcW w:w="4508" w:type="dxa"/>
          </w:tcPr>
          <w:p w:rsidR="00CD3243" w:rsidRPr="00970A34" w:rsidRDefault="00CD3243" w:rsidP="00FB6857">
            <w:pPr>
              <w:rPr>
                <w:rFonts w:ascii="Helvetica" w:hAnsi="Helvetica" w:cs="Helvetica"/>
              </w:rPr>
            </w:pPr>
          </w:p>
        </w:tc>
      </w:tr>
      <w:tr w:rsidR="00CD3243" w:rsidRPr="00970A34" w:rsidTr="00970A34">
        <w:tc>
          <w:tcPr>
            <w:tcW w:w="4400" w:type="dxa"/>
          </w:tcPr>
          <w:p w:rsidR="00CD3243" w:rsidRPr="00970A34" w:rsidRDefault="00CD3243" w:rsidP="00FB6857">
            <w:pPr>
              <w:rPr>
                <w:rFonts w:ascii="Helvetica" w:hAnsi="Helvetica" w:cs="Helvetica"/>
              </w:rPr>
            </w:pPr>
          </w:p>
          <w:p w:rsidR="00CD3243" w:rsidRPr="00970A34" w:rsidRDefault="00CD3243" w:rsidP="00FB6857">
            <w:pPr>
              <w:rPr>
                <w:rFonts w:ascii="Helvetica" w:hAnsi="Helvetica" w:cs="Helvetica"/>
              </w:rPr>
            </w:pPr>
          </w:p>
        </w:tc>
        <w:tc>
          <w:tcPr>
            <w:tcW w:w="4508" w:type="dxa"/>
          </w:tcPr>
          <w:p w:rsidR="00CD3243" w:rsidRPr="00970A34" w:rsidRDefault="00CD3243" w:rsidP="00FB6857">
            <w:pPr>
              <w:rPr>
                <w:rFonts w:ascii="Helvetica" w:hAnsi="Helvetica" w:cs="Helvetica"/>
              </w:rPr>
            </w:pPr>
          </w:p>
        </w:tc>
      </w:tr>
      <w:tr w:rsidR="00CD3243" w:rsidRPr="00970A34" w:rsidTr="00970A34">
        <w:tc>
          <w:tcPr>
            <w:tcW w:w="4400" w:type="dxa"/>
          </w:tcPr>
          <w:p w:rsidR="00CD3243" w:rsidRPr="00970A34" w:rsidRDefault="00CD3243" w:rsidP="00FB6857">
            <w:pPr>
              <w:rPr>
                <w:rFonts w:ascii="Helvetica" w:hAnsi="Helvetica" w:cs="Helvetica"/>
              </w:rPr>
            </w:pPr>
          </w:p>
          <w:p w:rsidR="00CD3243" w:rsidRPr="00970A34" w:rsidRDefault="00CD3243" w:rsidP="00FB6857">
            <w:pPr>
              <w:rPr>
                <w:rFonts w:ascii="Helvetica" w:hAnsi="Helvetica" w:cs="Helvetica"/>
              </w:rPr>
            </w:pPr>
          </w:p>
        </w:tc>
        <w:tc>
          <w:tcPr>
            <w:tcW w:w="4508" w:type="dxa"/>
          </w:tcPr>
          <w:p w:rsidR="00CD3243" w:rsidRPr="00970A34" w:rsidRDefault="00CD3243" w:rsidP="00FB6857">
            <w:pPr>
              <w:rPr>
                <w:rFonts w:ascii="Helvetica" w:hAnsi="Helvetica" w:cs="Helvetica"/>
              </w:rPr>
            </w:pPr>
          </w:p>
        </w:tc>
      </w:tr>
      <w:tr w:rsidR="00CD3243" w:rsidRPr="00970A34" w:rsidTr="00970A34">
        <w:tc>
          <w:tcPr>
            <w:tcW w:w="4400" w:type="dxa"/>
          </w:tcPr>
          <w:p w:rsidR="00CD3243" w:rsidRPr="00970A34" w:rsidRDefault="00CD3243" w:rsidP="00FB6857">
            <w:pPr>
              <w:rPr>
                <w:rFonts w:ascii="Helvetica" w:hAnsi="Helvetica" w:cs="Helvetica"/>
              </w:rPr>
            </w:pPr>
          </w:p>
          <w:p w:rsidR="00CD3243" w:rsidRPr="00970A34" w:rsidRDefault="00CD3243" w:rsidP="00FB6857">
            <w:pPr>
              <w:rPr>
                <w:rFonts w:ascii="Helvetica" w:hAnsi="Helvetica" w:cs="Helvetica"/>
              </w:rPr>
            </w:pPr>
          </w:p>
        </w:tc>
        <w:tc>
          <w:tcPr>
            <w:tcW w:w="4508" w:type="dxa"/>
          </w:tcPr>
          <w:p w:rsidR="00CD3243" w:rsidRPr="00970A34" w:rsidRDefault="00CD3243" w:rsidP="00FB6857">
            <w:pPr>
              <w:rPr>
                <w:rFonts w:ascii="Helvetica" w:hAnsi="Helvetica" w:cs="Helvetica"/>
              </w:rPr>
            </w:pPr>
          </w:p>
        </w:tc>
      </w:tr>
    </w:tbl>
    <w:p w:rsidR="00CD3243" w:rsidRPr="00970A34" w:rsidRDefault="00CD3243" w:rsidP="00FB6857">
      <w:pPr>
        <w:rPr>
          <w:rFonts w:ascii="Helvetica" w:hAnsi="Helvetica" w:cs="Helvetica"/>
        </w:rPr>
      </w:pPr>
    </w:p>
    <w:sectPr w:rsidR="00CD3243" w:rsidRPr="00970A3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2AB" w:rsidRDefault="00E642AB" w:rsidP="00970A34">
      <w:pPr>
        <w:spacing w:after="0" w:line="240" w:lineRule="auto"/>
      </w:pPr>
      <w:r>
        <w:separator/>
      </w:r>
    </w:p>
  </w:endnote>
  <w:endnote w:type="continuationSeparator" w:id="0">
    <w:p w:rsidR="00E642AB" w:rsidRDefault="00E642AB" w:rsidP="0097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o UI">
    <w:panose1 w:val="020B0502040204020203"/>
    <w:charset w:val="00"/>
    <w:family w:val="swiss"/>
    <w:pitch w:val="variable"/>
    <w:sig w:usb0="02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1B" w:rsidRDefault="00090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2AB" w:rsidRPr="00E642AB" w:rsidRDefault="00E642AB" w:rsidP="00E642AB">
    <w:pPr>
      <w:jc w:val="center"/>
      <w:rPr>
        <w:rFonts w:cstheme="minorHAnsi"/>
        <w:szCs w:val="36"/>
      </w:rPr>
    </w:pPr>
    <w:r w:rsidRPr="0021380F">
      <w:rPr>
        <w:rFonts w:cstheme="minorHAnsi"/>
        <w:b/>
        <w:szCs w:val="36"/>
      </w:rPr>
      <w:t>2014 Gingerbread Horse Learning Module</w:t>
    </w:r>
    <w:r w:rsidRPr="0021380F">
      <w:rPr>
        <w:rFonts w:cstheme="minorHAnsi"/>
        <w:szCs w:val="36"/>
      </w:rPr>
      <w:t xml:space="preserve"> - Learning Experience </w:t>
    </w:r>
    <w:r w:rsidR="0009091B">
      <w:rPr>
        <w:rFonts w:cstheme="minorHAnsi"/>
        <w:szCs w:val="36"/>
      </w:rPr>
      <w:t>Four</w:t>
    </w:r>
    <w:r>
      <w:rPr>
        <w:rFonts w:cstheme="minorHAnsi"/>
        <w:szCs w:val="36"/>
      </w:rPr>
      <w:t>, Resource 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1B" w:rsidRDefault="00090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2AB" w:rsidRDefault="00E642AB" w:rsidP="00970A34">
      <w:pPr>
        <w:spacing w:after="0" w:line="240" w:lineRule="auto"/>
      </w:pPr>
      <w:r>
        <w:separator/>
      </w:r>
    </w:p>
  </w:footnote>
  <w:footnote w:type="continuationSeparator" w:id="0">
    <w:p w:rsidR="00E642AB" w:rsidRDefault="00E642AB" w:rsidP="00970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1B" w:rsidRDefault="00090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2AB" w:rsidRDefault="00E642AB">
    <w:pPr>
      <w:pStyle w:val="Header"/>
    </w:pPr>
    <w:r>
      <w:rPr>
        <w:noProof/>
        <w:lang w:eastAsia="en-NZ"/>
      </w:rPr>
      <w:drawing>
        <wp:anchor distT="0" distB="0" distL="114300" distR="114300" simplePos="0" relativeHeight="251659264" behindDoc="1" locked="0" layoutInCell="1" allowOverlap="1" wp14:anchorId="579C461A" wp14:editId="213A4124">
          <wp:simplePos x="0" y="0"/>
          <wp:positionH relativeFrom="column">
            <wp:posOffset>-647700</wp:posOffset>
          </wp:positionH>
          <wp:positionV relativeFrom="paragraph">
            <wp:posOffset>-220980</wp:posOffset>
          </wp:positionV>
          <wp:extent cx="7019925" cy="703580"/>
          <wp:effectExtent l="0" t="0" r="9525" b="1270"/>
          <wp:wrapTight wrapText="bothSides">
            <wp:wrapPolygon edited="0">
              <wp:start x="0" y="0"/>
              <wp:lineTo x="0" y="21054"/>
              <wp:lineTo x="21571" y="21054"/>
              <wp:lineTo x="215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019925" cy="7035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1B" w:rsidRDefault="00090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76E"/>
    <w:multiLevelType w:val="hybridMultilevel"/>
    <w:tmpl w:val="52CCD358"/>
    <w:lvl w:ilvl="0" w:tplc="0450B77A">
      <w:start w:val="7"/>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17FB336F"/>
    <w:multiLevelType w:val="hybridMultilevel"/>
    <w:tmpl w:val="C63A3CC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1A8B750F"/>
    <w:multiLevelType w:val="hybridMultilevel"/>
    <w:tmpl w:val="C5D8A57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
    <w:nsid w:val="1F2505CF"/>
    <w:multiLevelType w:val="hybridMultilevel"/>
    <w:tmpl w:val="E0302F2A"/>
    <w:lvl w:ilvl="0" w:tplc="B122F0E8">
      <w:start w:val="1"/>
      <w:numFmt w:val="decimal"/>
      <w:lvlText w:val="%1."/>
      <w:lvlJc w:val="left"/>
      <w:pPr>
        <w:ind w:left="720" w:hanging="360"/>
      </w:pPr>
      <w:rPr>
        <w:rFonts w:ascii="Lao UI" w:eastAsiaTheme="minorHAnsi" w:hAnsi="Lao UI" w:cs="Lao U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69B3925"/>
    <w:multiLevelType w:val="hybridMultilevel"/>
    <w:tmpl w:val="017E875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5">
    <w:nsid w:val="2A6E706E"/>
    <w:multiLevelType w:val="hybridMultilevel"/>
    <w:tmpl w:val="005658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F576932"/>
    <w:multiLevelType w:val="multilevel"/>
    <w:tmpl w:val="4788BB22"/>
    <w:lvl w:ilvl="0">
      <w:start w:val="1"/>
      <w:numFmt w:val="decimal"/>
      <w:lvlText w:val="%1."/>
      <w:lvlJc w:val="left"/>
      <w:pPr>
        <w:ind w:left="720" w:hanging="360"/>
      </w:pPr>
      <w:rPr>
        <w:rFonts w:ascii="Lao UI" w:eastAsiaTheme="minorHAnsi" w:hAnsi="Lao UI" w:cs="Lao U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BD15906"/>
    <w:multiLevelType w:val="hybridMultilevel"/>
    <w:tmpl w:val="74E4D65C"/>
    <w:lvl w:ilvl="0" w:tplc="1409000F">
      <w:start w:val="1"/>
      <w:numFmt w:val="decimal"/>
      <w:lvlText w:val="%1."/>
      <w:lvlJc w:val="left"/>
      <w:pPr>
        <w:ind w:left="720" w:hanging="360"/>
      </w:pPr>
      <w:rPr>
        <w:rFonts w:hint="default"/>
        <w:color w:val="auto"/>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633E178D"/>
    <w:multiLevelType w:val="hybridMultilevel"/>
    <w:tmpl w:val="1A242EC2"/>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6C8274CB"/>
    <w:multiLevelType w:val="hybridMultilevel"/>
    <w:tmpl w:val="F4C4B2C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8"/>
  </w:num>
  <w:num w:numId="5">
    <w:abstractNumId w:val="2"/>
  </w:num>
  <w:num w:numId="6">
    <w:abstractNumId w:val="4"/>
  </w:num>
  <w:num w:numId="7">
    <w:abstractNumId w:val="5"/>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857"/>
    <w:rsid w:val="00013CD3"/>
    <w:rsid w:val="0009091B"/>
    <w:rsid w:val="00411455"/>
    <w:rsid w:val="00524577"/>
    <w:rsid w:val="00546495"/>
    <w:rsid w:val="006F7C2E"/>
    <w:rsid w:val="00742317"/>
    <w:rsid w:val="00747CE2"/>
    <w:rsid w:val="007756FD"/>
    <w:rsid w:val="00785B51"/>
    <w:rsid w:val="00947917"/>
    <w:rsid w:val="009531B5"/>
    <w:rsid w:val="00970A34"/>
    <w:rsid w:val="009B625E"/>
    <w:rsid w:val="009F63A7"/>
    <w:rsid w:val="00CD3243"/>
    <w:rsid w:val="00E642AB"/>
    <w:rsid w:val="00F35E53"/>
    <w:rsid w:val="00F61991"/>
    <w:rsid w:val="00FB68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991"/>
    <w:rPr>
      <w:color w:val="0563C1" w:themeColor="hyperlink"/>
      <w:u w:val="single"/>
    </w:rPr>
  </w:style>
  <w:style w:type="table" w:styleId="TableGrid">
    <w:name w:val="Table Grid"/>
    <w:basedOn w:val="TableNormal"/>
    <w:uiPriority w:val="39"/>
    <w:rsid w:val="00CD3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5B51"/>
    <w:pPr>
      <w:ind w:left="720"/>
      <w:contextualSpacing/>
    </w:pPr>
  </w:style>
  <w:style w:type="paragraph" w:styleId="Header">
    <w:name w:val="header"/>
    <w:basedOn w:val="Normal"/>
    <w:link w:val="HeaderChar"/>
    <w:uiPriority w:val="99"/>
    <w:unhideWhenUsed/>
    <w:rsid w:val="00970A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A34"/>
  </w:style>
  <w:style w:type="paragraph" w:styleId="Footer">
    <w:name w:val="footer"/>
    <w:basedOn w:val="Normal"/>
    <w:link w:val="FooterChar"/>
    <w:uiPriority w:val="99"/>
    <w:unhideWhenUsed/>
    <w:rsid w:val="00970A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991"/>
    <w:rPr>
      <w:color w:val="0563C1" w:themeColor="hyperlink"/>
      <w:u w:val="single"/>
    </w:rPr>
  </w:style>
  <w:style w:type="table" w:styleId="TableGrid">
    <w:name w:val="Table Grid"/>
    <w:basedOn w:val="TableNormal"/>
    <w:uiPriority w:val="39"/>
    <w:rsid w:val="00CD3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5B51"/>
    <w:pPr>
      <w:ind w:left="720"/>
      <w:contextualSpacing/>
    </w:pPr>
  </w:style>
  <w:style w:type="paragraph" w:styleId="Header">
    <w:name w:val="header"/>
    <w:basedOn w:val="Normal"/>
    <w:link w:val="HeaderChar"/>
    <w:uiPriority w:val="99"/>
    <w:unhideWhenUsed/>
    <w:rsid w:val="00970A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A34"/>
  </w:style>
  <w:style w:type="paragraph" w:styleId="Footer">
    <w:name w:val="footer"/>
    <w:basedOn w:val="Normal"/>
    <w:link w:val="FooterChar"/>
    <w:uiPriority w:val="99"/>
    <w:unhideWhenUsed/>
    <w:rsid w:val="00970A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5MhqIdSIV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S4KrIMZpw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lickr.com/photos/nzrda/sets/7215764461844445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ingerbreadhorse.co.nz/video_decorating.ht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Stanley</dc:creator>
  <cp:lastModifiedBy>James Craw</cp:lastModifiedBy>
  <cp:revision>3</cp:revision>
  <dcterms:created xsi:type="dcterms:W3CDTF">2014-06-20T02:13:00Z</dcterms:created>
  <dcterms:modified xsi:type="dcterms:W3CDTF">2014-06-22T20:16:00Z</dcterms:modified>
</cp:coreProperties>
</file>